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094AAC" w14:textId="09F939BD" w:rsidR="00F90AA0" w:rsidRPr="00197E80" w:rsidRDefault="00365231" w:rsidP="00197E80">
      <w:pPr>
        <w:spacing w:after="0" w:line="240" w:lineRule="auto"/>
        <w:rPr>
          <w:rFonts w:ascii="Arial" w:hAnsi="Arial" w:cs="Arial"/>
          <w:b/>
          <w:bCs/>
          <w:sz w:val="22"/>
          <w:szCs w:val="22"/>
          <w:u w:val="single"/>
        </w:rPr>
      </w:pPr>
      <w:r w:rsidRPr="00197E80">
        <w:rPr>
          <w:rFonts w:ascii="Arial" w:hAnsi="Arial" w:cs="Arial"/>
          <w:b/>
          <w:bCs/>
          <w:sz w:val="22"/>
          <w:szCs w:val="22"/>
          <w:u w:val="single"/>
        </w:rPr>
        <w:t>HHSEG Meeting 2</w:t>
      </w:r>
      <w:r w:rsidR="003B08D3">
        <w:rPr>
          <w:rFonts w:ascii="Arial" w:hAnsi="Arial" w:cs="Arial"/>
          <w:b/>
          <w:bCs/>
          <w:sz w:val="22"/>
          <w:szCs w:val="22"/>
          <w:u w:val="single"/>
        </w:rPr>
        <w:t>2</w:t>
      </w:r>
      <w:r w:rsidR="003B08D3" w:rsidRPr="003B08D3">
        <w:rPr>
          <w:rFonts w:ascii="Arial" w:hAnsi="Arial" w:cs="Arial"/>
          <w:b/>
          <w:bCs/>
          <w:sz w:val="22"/>
          <w:szCs w:val="22"/>
          <w:u w:val="single"/>
          <w:vertAlign w:val="superscript"/>
        </w:rPr>
        <w:t>nd</w:t>
      </w:r>
      <w:r w:rsidR="003B08D3">
        <w:rPr>
          <w:rFonts w:ascii="Arial" w:hAnsi="Arial" w:cs="Arial"/>
          <w:b/>
          <w:bCs/>
          <w:sz w:val="22"/>
          <w:szCs w:val="22"/>
          <w:u w:val="single"/>
        </w:rPr>
        <w:t xml:space="preserve"> Ju</w:t>
      </w:r>
      <w:r w:rsidR="00926061">
        <w:rPr>
          <w:rFonts w:ascii="Arial" w:hAnsi="Arial" w:cs="Arial"/>
          <w:b/>
          <w:bCs/>
          <w:sz w:val="22"/>
          <w:szCs w:val="22"/>
          <w:u w:val="single"/>
        </w:rPr>
        <w:t>ly</w:t>
      </w:r>
      <w:r w:rsidRPr="00197E80">
        <w:rPr>
          <w:rFonts w:ascii="Arial" w:hAnsi="Arial" w:cs="Arial"/>
          <w:b/>
          <w:bCs/>
          <w:sz w:val="22"/>
          <w:szCs w:val="22"/>
          <w:u w:val="single"/>
        </w:rPr>
        <w:t xml:space="preserve"> 202</w:t>
      </w:r>
      <w:r w:rsidR="004D5C7D">
        <w:rPr>
          <w:rFonts w:ascii="Arial" w:hAnsi="Arial" w:cs="Arial"/>
          <w:b/>
          <w:bCs/>
          <w:sz w:val="22"/>
          <w:szCs w:val="22"/>
          <w:u w:val="single"/>
        </w:rPr>
        <w:t>6</w:t>
      </w:r>
    </w:p>
    <w:p w14:paraId="58CF3B52" w14:textId="77777777" w:rsidR="00197E80" w:rsidRPr="00197E80" w:rsidRDefault="00197E80" w:rsidP="00197E80">
      <w:pPr>
        <w:spacing w:after="0" w:line="240" w:lineRule="auto"/>
        <w:rPr>
          <w:rFonts w:ascii="Arial" w:hAnsi="Arial" w:cs="Arial"/>
          <w:b/>
          <w:bCs/>
          <w:sz w:val="22"/>
          <w:szCs w:val="22"/>
          <w:u w:val="single"/>
        </w:rPr>
      </w:pPr>
    </w:p>
    <w:p w14:paraId="1FC485C1" w14:textId="606D6EDB" w:rsidR="00793B6F" w:rsidRDefault="00365231" w:rsidP="00197E80">
      <w:pPr>
        <w:spacing w:after="0" w:line="240" w:lineRule="auto"/>
        <w:rPr>
          <w:rFonts w:ascii="Arial" w:hAnsi="Arial" w:cs="Arial"/>
          <w:b/>
          <w:bCs/>
          <w:sz w:val="22"/>
          <w:szCs w:val="22"/>
          <w:u w:val="single"/>
        </w:rPr>
      </w:pPr>
      <w:r w:rsidRPr="00197E80">
        <w:rPr>
          <w:rFonts w:ascii="Arial" w:hAnsi="Arial" w:cs="Arial"/>
          <w:b/>
          <w:bCs/>
          <w:sz w:val="22"/>
          <w:szCs w:val="22"/>
          <w:u w:val="single"/>
        </w:rPr>
        <w:t>HSE Update and Prosecution Report</w:t>
      </w:r>
    </w:p>
    <w:p w14:paraId="0A7D0BA4" w14:textId="77777777" w:rsidR="00011494" w:rsidRDefault="00011494" w:rsidP="00197E80">
      <w:pPr>
        <w:spacing w:after="0" w:line="240" w:lineRule="auto"/>
        <w:rPr>
          <w:rFonts w:ascii="Arial" w:hAnsi="Arial" w:cs="Arial"/>
          <w:b/>
          <w:bCs/>
          <w:sz w:val="22"/>
          <w:szCs w:val="22"/>
          <w:u w:val="single"/>
        </w:rPr>
      </w:pPr>
    </w:p>
    <w:p w14:paraId="4037325D" w14:textId="525C731F" w:rsidR="00011494" w:rsidRPr="00197E80" w:rsidRDefault="00011494" w:rsidP="00197E80">
      <w:pPr>
        <w:spacing w:after="0" w:line="240" w:lineRule="auto"/>
        <w:rPr>
          <w:rFonts w:ascii="Arial" w:hAnsi="Arial" w:cs="Arial"/>
          <w:b/>
          <w:bCs/>
          <w:sz w:val="22"/>
          <w:szCs w:val="22"/>
          <w:u w:val="single"/>
        </w:rPr>
      </w:pPr>
      <w:r>
        <w:rPr>
          <w:rFonts w:ascii="Arial" w:hAnsi="Arial" w:cs="Arial"/>
          <w:b/>
          <w:bCs/>
          <w:sz w:val="22"/>
          <w:szCs w:val="22"/>
          <w:u w:val="single"/>
        </w:rPr>
        <w:t>HSE News</w:t>
      </w:r>
    </w:p>
    <w:p w14:paraId="6BFC64D3" w14:textId="77777777" w:rsidR="00197E80" w:rsidRDefault="00197E80" w:rsidP="00197E80">
      <w:pPr>
        <w:spacing w:after="0" w:line="240" w:lineRule="auto"/>
        <w:rPr>
          <w:rFonts w:ascii="Arial" w:hAnsi="Arial" w:cs="Arial"/>
          <w:b/>
          <w:bCs/>
          <w:sz w:val="22"/>
          <w:szCs w:val="22"/>
          <w:u w:val="single"/>
        </w:rPr>
      </w:pPr>
    </w:p>
    <w:p w14:paraId="46201D03" w14:textId="77777777" w:rsidR="000E6BF8" w:rsidRPr="000E6BF8" w:rsidRDefault="000E6BF8" w:rsidP="000E6BF8">
      <w:pPr>
        <w:spacing w:after="0" w:line="240" w:lineRule="auto"/>
        <w:rPr>
          <w:rFonts w:ascii="Arial" w:hAnsi="Arial" w:cs="Arial"/>
          <w:b/>
          <w:bCs/>
          <w:sz w:val="22"/>
          <w:szCs w:val="22"/>
        </w:rPr>
      </w:pPr>
      <w:r w:rsidRPr="000E6BF8">
        <w:rPr>
          <w:rFonts w:ascii="Arial" w:hAnsi="Arial" w:cs="Arial"/>
          <w:b/>
          <w:bCs/>
          <w:sz w:val="22"/>
          <w:szCs w:val="22"/>
        </w:rPr>
        <w:t>Working in high temperatures</w:t>
      </w:r>
    </w:p>
    <w:p w14:paraId="5905CFA2" w14:textId="77777777" w:rsidR="000E6BF8" w:rsidRPr="000E6BF8" w:rsidRDefault="000E6BF8" w:rsidP="000E6BF8">
      <w:pPr>
        <w:spacing w:after="0" w:line="240" w:lineRule="auto"/>
        <w:rPr>
          <w:rFonts w:ascii="Arial" w:hAnsi="Arial" w:cs="Arial"/>
          <w:b/>
          <w:bCs/>
          <w:sz w:val="22"/>
          <w:szCs w:val="22"/>
        </w:rPr>
      </w:pPr>
      <w:r w:rsidRPr="000E6BF8">
        <w:rPr>
          <w:rFonts w:ascii="Arial" w:hAnsi="Arial" w:cs="Arial"/>
          <w:b/>
          <w:bCs/>
          <w:sz w:val="22"/>
          <w:szCs w:val="22"/>
        </w:rPr>
        <w:t>With high temperatures across the UK, are you doing enough to protect your workers from heat stress?</w:t>
      </w:r>
    </w:p>
    <w:p w14:paraId="4EFB67FF" w14:textId="77777777" w:rsidR="000E6BF8" w:rsidRPr="000E6BF8" w:rsidRDefault="000E6BF8" w:rsidP="000E6BF8">
      <w:pPr>
        <w:spacing w:after="0" w:line="240" w:lineRule="auto"/>
        <w:rPr>
          <w:rFonts w:ascii="Arial" w:hAnsi="Arial" w:cs="Arial"/>
          <w:sz w:val="22"/>
          <w:szCs w:val="22"/>
        </w:rPr>
      </w:pPr>
      <w:r w:rsidRPr="000E6BF8">
        <w:rPr>
          <w:rFonts w:ascii="Arial" w:hAnsi="Arial" w:cs="Arial"/>
          <w:sz w:val="22"/>
          <w:szCs w:val="22"/>
        </w:rPr>
        <w:t xml:space="preserve">Employers must ensure workers are protected during hot weather. Our website has a </w:t>
      </w:r>
      <w:hyperlink r:id="rId5" w:tgtFrame="_blank" w:history="1">
        <w:r w:rsidRPr="000E6BF8">
          <w:rPr>
            <w:rStyle w:val="Hyperlink"/>
            <w:rFonts w:ascii="Arial" w:hAnsi="Arial" w:cs="Arial"/>
            <w:sz w:val="22"/>
            <w:szCs w:val="22"/>
          </w:rPr>
          <w:t>practical step guide on temperature in the workplace [links-1.govdelivery.com]</w:t>
        </w:r>
      </w:hyperlink>
      <w:r w:rsidRPr="000E6BF8">
        <w:rPr>
          <w:rFonts w:ascii="Arial" w:hAnsi="Arial" w:cs="Arial"/>
          <w:sz w:val="22"/>
          <w:szCs w:val="22"/>
        </w:rPr>
        <w:t>, which gives employers guidance on:</w:t>
      </w:r>
    </w:p>
    <w:p w14:paraId="1DD17BED" w14:textId="77777777" w:rsidR="000E6BF8" w:rsidRPr="000E6BF8" w:rsidRDefault="000E6BF8">
      <w:pPr>
        <w:numPr>
          <w:ilvl w:val="0"/>
          <w:numId w:val="2"/>
        </w:numPr>
        <w:spacing w:after="0" w:line="240" w:lineRule="auto"/>
        <w:rPr>
          <w:rFonts w:ascii="Arial" w:hAnsi="Arial" w:cs="Arial"/>
          <w:sz w:val="22"/>
          <w:szCs w:val="22"/>
        </w:rPr>
      </w:pPr>
      <w:r w:rsidRPr="000E6BF8">
        <w:rPr>
          <w:rFonts w:ascii="Arial" w:hAnsi="Arial" w:cs="Arial"/>
          <w:sz w:val="22"/>
          <w:szCs w:val="22"/>
        </w:rPr>
        <w:t>managing workplace temperature</w:t>
      </w:r>
    </w:p>
    <w:p w14:paraId="088C0838" w14:textId="77777777" w:rsidR="000E6BF8" w:rsidRPr="000E6BF8" w:rsidRDefault="000E6BF8">
      <w:pPr>
        <w:numPr>
          <w:ilvl w:val="0"/>
          <w:numId w:val="2"/>
        </w:numPr>
        <w:spacing w:after="0" w:line="240" w:lineRule="auto"/>
        <w:rPr>
          <w:rFonts w:ascii="Arial" w:hAnsi="Arial" w:cs="Arial"/>
          <w:sz w:val="22"/>
          <w:szCs w:val="22"/>
        </w:rPr>
      </w:pPr>
      <w:r w:rsidRPr="000E6BF8">
        <w:rPr>
          <w:rFonts w:ascii="Arial" w:hAnsi="Arial" w:cs="Arial"/>
          <w:sz w:val="22"/>
          <w:szCs w:val="22"/>
        </w:rPr>
        <w:t>what the law says</w:t>
      </w:r>
    </w:p>
    <w:p w14:paraId="7F240D01" w14:textId="77777777" w:rsidR="000E6BF8" w:rsidRPr="000E6BF8" w:rsidRDefault="000E6BF8">
      <w:pPr>
        <w:numPr>
          <w:ilvl w:val="0"/>
          <w:numId w:val="2"/>
        </w:numPr>
        <w:spacing w:after="0" w:line="240" w:lineRule="auto"/>
        <w:rPr>
          <w:rFonts w:ascii="Arial" w:hAnsi="Arial" w:cs="Arial"/>
          <w:sz w:val="22"/>
          <w:szCs w:val="22"/>
        </w:rPr>
      </w:pPr>
      <w:r w:rsidRPr="000E6BF8">
        <w:rPr>
          <w:rFonts w:ascii="Arial" w:hAnsi="Arial" w:cs="Arial"/>
          <w:sz w:val="22"/>
          <w:szCs w:val="22"/>
        </w:rPr>
        <w:t>preventing heat stress</w:t>
      </w:r>
    </w:p>
    <w:p w14:paraId="2513D634" w14:textId="77777777" w:rsidR="000E6BF8" w:rsidRPr="000E6BF8" w:rsidRDefault="000E6BF8">
      <w:pPr>
        <w:numPr>
          <w:ilvl w:val="0"/>
          <w:numId w:val="2"/>
        </w:numPr>
        <w:spacing w:after="0" w:line="240" w:lineRule="auto"/>
        <w:rPr>
          <w:rFonts w:ascii="Arial" w:hAnsi="Arial" w:cs="Arial"/>
          <w:sz w:val="22"/>
          <w:szCs w:val="22"/>
        </w:rPr>
      </w:pPr>
      <w:r w:rsidRPr="000E6BF8">
        <w:rPr>
          <w:rFonts w:ascii="Arial" w:hAnsi="Arial" w:cs="Arial"/>
          <w:sz w:val="22"/>
          <w:szCs w:val="22"/>
        </w:rPr>
        <w:t>protecting those working outdoors</w:t>
      </w:r>
    </w:p>
    <w:p w14:paraId="050D3FAB" w14:textId="77777777" w:rsidR="000E6BF8" w:rsidRPr="000E6BF8" w:rsidRDefault="000E6BF8" w:rsidP="000E6BF8">
      <w:pPr>
        <w:spacing w:after="0" w:line="240" w:lineRule="auto"/>
        <w:rPr>
          <w:rFonts w:ascii="Arial" w:hAnsi="Arial" w:cs="Arial"/>
          <w:sz w:val="22"/>
          <w:szCs w:val="22"/>
        </w:rPr>
      </w:pPr>
      <w:r w:rsidRPr="000E6BF8">
        <w:rPr>
          <w:rFonts w:ascii="Arial" w:hAnsi="Arial" w:cs="Arial"/>
          <w:sz w:val="22"/>
          <w:szCs w:val="22"/>
        </w:rPr>
        <w:br/>
        <w:t xml:space="preserve">We also provide a </w:t>
      </w:r>
      <w:hyperlink r:id="rId6" w:tgtFrame="_blank" w:history="1">
        <w:r w:rsidRPr="000E6BF8">
          <w:rPr>
            <w:rStyle w:val="Hyperlink"/>
            <w:rFonts w:ascii="Arial" w:hAnsi="Arial" w:cs="Arial"/>
            <w:sz w:val="22"/>
            <w:szCs w:val="22"/>
          </w:rPr>
          <w:t>workplace temperature checklist [links-1.govdelivery.com]</w:t>
        </w:r>
      </w:hyperlink>
      <w:r w:rsidRPr="000E6BF8">
        <w:rPr>
          <w:rFonts w:ascii="Arial" w:hAnsi="Arial" w:cs="Arial"/>
          <w:sz w:val="22"/>
          <w:szCs w:val="22"/>
        </w:rPr>
        <w:t xml:space="preserve"> to help employers carry out a basic risk assessment. </w:t>
      </w:r>
    </w:p>
    <w:p w14:paraId="3C046815" w14:textId="77777777" w:rsidR="000E6BF8" w:rsidRDefault="000E6BF8" w:rsidP="00197E80">
      <w:pPr>
        <w:spacing w:after="0" w:line="240" w:lineRule="auto"/>
        <w:rPr>
          <w:rFonts w:ascii="Arial" w:hAnsi="Arial" w:cs="Arial"/>
          <w:sz w:val="22"/>
          <w:szCs w:val="22"/>
        </w:rPr>
      </w:pPr>
    </w:p>
    <w:p w14:paraId="5D0A8D59" w14:textId="77777777" w:rsidR="000E6BF8" w:rsidRDefault="000E6BF8" w:rsidP="00197E80">
      <w:pPr>
        <w:spacing w:after="0" w:line="240" w:lineRule="auto"/>
        <w:rPr>
          <w:rFonts w:ascii="Arial" w:hAnsi="Arial" w:cs="Arial"/>
          <w:sz w:val="22"/>
          <w:szCs w:val="22"/>
        </w:rPr>
      </w:pPr>
    </w:p>
    <w:p w14:paraId="00F9B9FB" w14:textId="77777777" w:rsidR="006244F5" w:rsidRPr="006244F5" w:rsidRDefault="006244F5" w:rsidP="006244F5">
      <w:pPr>
        <w:spacing w:after="0" w:line="240" w:lineRule="auto"/>
        <w:rPr>
          <w:rFonts w:ascii="Arial" w:hAnsi="Arial" w:cs="Arial"/>
          <w:b/>
          <w:bCs/>
          <w:sz w:val="22"/>
          <w:szCs w:val="22"/>
        </w:rPr>
      </w:pPr>
      <w:r w:rsidRPr="006244F5">
        <w:rPr>
          <w:rFonts w:ascii="Arial" w:hAnsi="Arial" w:cs="Arial"/>
          <w:b/>
          <w:bCs/>
          <w:sz w:val="22"/>
          <w:szCs w:val="22"/>
        </w:rPr>
        <w:t>Reminder to industry to keep sites secure during school holidays</w:t>
      </w:r>
    </w:p>
    <w:p w14:paraId="07608284" w14:textId="77777777" w:rsidR="006244F5" w:rsidRPr="006244F5" w:rsidRDefault="006244F5" w:rsidP="006244F5">
      <w:pPr>
        <w:spacing w:after="0" w:line="240" w:lineRule="auto"/>
        <w:rPr>
          <w:rFonts w:ascii="Arial" w:hAnsi="Arial" w:cs="Arial"/>
          <w:b/>
          <w:bCs/>
          <w:sz w:val="22"/>
          <w:szCs w:val="22"/>
        </w:rPr>
      </w:pPr>
      <w:r w:rsidRPr="006244F5">
        <w:rPr>
          <w:rFonts w:ascii="Arial" w:hAnsi="Arial" w:cs="Arial"/>
          <w:b/>
          <w:bCs/>
          <w:sz w:val="22"/>
          <w:szCs w:val="22"/>
        </w:rPr>
        <w:t>With school summer holidays fast approaching, HSE is reminding construction companies of their duties to keep children out of their site and away from danger.</w:t>
      </w:r>
    </w:p>
    <w:p w14:paraId="1C7BBB80" w14:textId="77777777" w:rsidR="006244F5" w:rsidRPr="006244F5" w:rsidRDefault="006244F5" w:rsidP="006244F5">
      <w:pPr>
        <w:spacing w:after="0" w:line="240" w:lineRule="auto"/>
        <w:rPr>
          <w:rFonts w:ascii="Arial" w:hAnsi="Arial" w:cs="Arial"/>
          <w:sz w:val="22"/>
          <w:szCs w:val="22"/>
        </w:rPr>
      </w:pPr>
      <w:r w:rsidRPr="006244F5">
        <w:rPr>
          <w:rFonts w:ascii="Arial" w:hAnsi="Arial" w:cs="Arial"/>
          <w:sz w:val="22"/>
          <w:szCs w:val="22"/>
        </w:rPr>
        <w:t>While rare, children have tragically lost their lives, and others have been injured, after accessing unsecure and unsafe construction sites.</w:t>
      </w:r>
    </w:p>
    <w:p w14:paraId="51D4EFA8" w14:textId="77777777" w:rsidR="006244F5" w:rsidRPr="006244F5" w:rsidRDefault="006244F5" w:rsidP="006244F5">
      <w:pPr>
        <w:spacing w:after="0" w:line="240" w:lineRule="auto"/>
        <w:rPr>
          <w:rFonts w:ascii="Arial" w:hAnsi="Arial" w:cs="Arial"/>
          <w:sz w:val="22"/>
          <w:szCs w:val="22"/>
        </w:rPr>
      </w:pPr>
      <w:r w:rsidRPr="006244F5">
        <w:rPr>
          <w:rFonts w:ascii="Arial" w:hAnsi="Arial" w:cs="Arial"/>
          <w:sz w:val="22"/>
          <w:szCs w:val="22"/>
        </w:rPr>
        <w:t>School holidays mean more children and young people spending time outdoors exploring their local surroundings. Those in control of construction sites must ensure that they are secure, fenced off where necessary, well-maintained and protected from unauthorised access.</w:t>
      </w:r>
    </w:p>
    <w:p w14:paraId="70FAF388" w14:textId="77777777" w:rsidR="006244F5" w:rsidRPr="006244F5" w:rsidRDefault="006244F5" w:rsidP="006244F5">
      <w:pPr>
        <w:spacing w:after="0" w:line="240" w:lineRule="auto"/>
        <w:rPr>
          <w:rFonts w:ascii="Arial" w:hAnsi="Arial" w:cs="Arial"/>
          <w:sz w:val="22"/>
          <w:szCs w:val="22"/>
        </w:rPr>
      </w:pPr>
      <w:r w:rsidRPr="006244F5">
        <w:rPr>
          <w:rFonts w:ascii="Arial" w:hAnsi="Arial" w:cs="Arial"/>
          <w:sz w:val="22"/>
          <w:szCs w:val="22"/>
        </w:rPr>
        <w:t xml:space="preserve">For further information </w:t>
      </w:r>
      <w:hyperlink r:id="rId7" w:tgtFrame="_blank" w:history="1">
        <w:r w:rsidRPr="006244F5">
          <w:rPr>
            <w:rStyle w:val="Hyperlink"/>
            <w:rFonts w:ascii="Arial" w:hAnsi="Arial" w:cs="Arial"/>
            <w:sz w:val="22"/>
            <w:szCs w:val="22"/>
          </w:rPr>
          <w:t>read our press release [links-1.govdelivery.com]</w:t>
        </w:r>
      </w:hyperlink>
      <w:r w:rsidRPr="006244F5">
        <w:rPr>
          <w:rFonts w:ascii="Arial" w:hAnsi="Arial" w:cs="Arial"/>
          <w:sz w:val="22"/>
          <w:szCs w:val="22"/>
        </w:rPr>
        <w:t>.</w:t>
      </w:r>
    </w:p>
    <w:p w14:paraId="665D955A" w14:textId="77777777" w:rsidR="006244F5" w:rsidRPr="006244F5" w:rsidRDefault="006244F5" w:rsidP="006244F5">
      <w:pPr>
        <w:spacing w:after="0" w:line="240" w:lineRule="auto"/>
        <w:rPr>
          <w:rFonts w:ascii="Arial" w:hAnsi="Arial" w:cs="Arial"/>
          <w:sz w:val="22"/>
          <w:szCs w:val="22"/>
        </w:rPr>
      </w:pPr>
      <w:r w:rsidRPr="006244F5">
        <w:rPr>
          <w:rFonts w:ascii="Arial" w:hAnsi="Arial" w:cs="Arial"/>
          <w:sz w:val="22"/>
          <w:szCs w:val="22"/>
        </w:rPr>
        <w:t xml:space="preserve">You can read </w:t>
      </w:r>
      <w:hyperlink r:id="rId8" w:tgtFrame="_blank" w:history="1">
        <w:r w:rsidRPr="006244F5">
          <w:rPr>
            <w:rStyle w:val="Hyperlink"/>
            <w:rFonts w:ascii="Arial" w:hAnsi="Arial" w:cs="Arial"/>
            <w:sz w:val="22"/>
            <w:szCs w:val="22"/>
          </w:rPr>
          <w:t>HSE guidance [links-1.govdelivery.com]</w:t>
        </w:r>
      </w:hyperlink>
      <w:r w:rsidRPr="006244F5">
        <w:rPr>
          <w:rFonts w:ascii="Arial" w:hAnsi="Arial" w:cs="Arial"/>
          <w:sz w:val="22"/>
          <w:szCs w:val="22"/>
        </w:rPr>
        <w:t xml:space="preserve"> on how to manage the risks and protect the public.</w:t>
      </w:r>
      <w:hyperlink r:id="rId9" w:tgtFrame="_blank" w:history="1">
        <w:r w:rsidRPr="006244F5">
          <w:rPr>
            <w:rStyle w:val="Hyperlink"/>
            <w:rFonts w:ascii="Arial" w:hAnsi="Arial" w:cs="Arial"/>
            <w:sz w:val="22"/>
            <w:szCs w:val="22"/>
          </w:rPr>
          <w:t xml:space="preserve"> [links-1.govdelivery.com]</w:t>
        </w:r>
      </w:hyperlink>
    </w:p>
    <w:p w14:paraId="2CC92454" w14:textId="77777777" w:rsidR="00AF67B2" w:rsidRDefault="00AF67B2" w:rsidP="006244F5">
      <w:pPr>
        <w:spacing w:after="0" w:line="240" w:lineRule="auto"/>
        <w:rPr>
          <w:rFonts w:ascii="Arial" w:hAnsi="Arial" w:cs="Arial"/>
          <w:b/>
          <w:bCs/>
          <w:sz w:val="22"/>
          <w:szCs w:val="22"/>
        </w:rPr>
      </w:pPr>
    </w:p>
    <w:p w14:paraId="3AED3D1C" w14:textId="77777777" w:rsidR="00AF67B2" w:rsidRDefault="00AF67B2" w:rsidP="006244F5">
      <w:pPr>
        <w:spacing w:after="0" w:line="240" w:lineRule="auto"/>
        <w:rPr>
          <w:rFonts w:ascii="Arial" w:hAnsi="Arial" w:cs="Arial"/>
          <w:b/>
          <w:bCs/>
          <w:sz w:val="22"/>
          <w:szCs w:val="22"/>
        </w:rPr>
      </w:pPr>
    </w:p>
    <w:p w14:paraId="573FB651" w14:textId="3B836602" w:rsidR="006244F5" w:rsidRPr="006244F5" w:rsidRDefault="006244F5" w:rsidP="006244F5">
      <w:pPr>
        <w:spacing w:after="0" w:line="240" w:lineRule="auto"/>
        <w:rPr>
          <w:rFonts w:ascii="Arial" w:hAnsi="Arial" w:cs="Arial"/>
          <w:b/>
          <w:bCs/>
          <w:sz w:val="22"/>
          <w:szCs w:val="22"/>
        </w:rPr>
      </w:pPr>
      <w:r w:rsidRPr="006244F5">
        <w:rPr>
          <w:rFonts w:ascii="Arial" w:hAnsi="Arial" w:cs="Arial"/>
          <w:b/>
          <w:bCs/>
          <w:sz w:val="22"/>
          <w:szCs w:val="22"/>
        </w:rPr>
        <w:t>Construction Mental Health Joint Code of Practice published</w:t>
      </w:r>
    </w:p>
    <w:p w14:paraId="424224B5" w14:textId="77777777" w:rsidR="006244F5" w:rsidRPr="006244F5" w:rsidRDefault="006244F5" w:rsidP="006244F5">
      <w:pPr>
        <w:spacing w:after="0" w:line="240" w:lineRule="auto"/>
        <w:rPr>
          <w:rFonts w:ascii="Arial" w:hAnsi="Arial" w:cs="Arial"/>
          <w:b/>
          <w:bCs/>
          <w:sz w:val="22"/>
          <w:szCs w:val="22"/>
        </w:rPr>
      </w:pPr>
      <w:r w:rsidRPr="006244F5">
        <w:rPr>
          <w:rFonts w:ascii="Arial" w:hAnsi="Arial" w:cs="Arial"/>
          <w:b/>
          <w:bCs/>
          <w:sz w:val="22"/>
          <w:szCs w:val="22"/>
        </w:rPr>
        <w:t>The Construction Leadership Council (CLC) has published its Mental Health Joint Code of Practice (JCOP).</w:t>
      </w:r>
    </w:p>
    <w:p w14:paraId="7E870114" w14:textId="77777777" w:rsidR="006244F5" w:rsidRPr="006244F5" w:rsidRDefault="006244F5" w:rsidP="006244F5">
      <w:pPr>
        <w:spacing w:after="0" w:line="240" w:lineRule="auto"/>
        <w:rPr>
          <w:rFonts w:ascii="Arial" w:hAnsi="Arial" w:cs="Arial"/>
          <w:sz w:val="22"/>
          <w:szCs w:val="22"/>
        </w:rPr>
      </w:pPr>
      <w:r w:rsidRPr="006244F5">
        <w:rPr>
          <w:rFonts w:ascii="Arial" w:hAnsi="Arial" w:cs="Arial"/>
          <w:sz w:val="22"/>
          <w:szCs w:val="22"/>
        </w:rPr>
        <w:t>The JCOP provides the construction industry with a framework to create an environment that fosters better mental health for its workforce.</w:t>
      </w:r>
    </w:p>
    <w:p w14:paraId="1C41477E" w14:textId="77777777" w:rsidR="006244F5" w:rsidRPr="006244F5" w:rsidRDefault="006244F5" w:rsidP="006244F5">
      <w:pPr>
        <w:spacing w:after="0" w:line="240" w:lineRule="auto"/>
        <w:rPr>
          <w:rFonts w:ascii="Arial" w:hAnsi="Arial" w:cs="Arial"/>
          <w:sz w:val="22"/>
          <w:szCs w:val="22"/>
        </w:rPr>
      </w:pPr>
      <w:r w:rsidRPr="006244F5">
        <w:rPr>
          <w:rFonts w:ascii="Arial" w:hAnsi="Arial" w:cs="Arial"/>
          <w:sz w:val="22"/>
          <w:szCs w:val="22"/>
        </w:rPr>
        <w:t>Designed through the lens of prevention, the JCOP takes a systems-based thinking approach enabling businesses to support employees.</w:t>
      </w:r>
    </w:p>
    <w:p w14:paraId="0F605D8E" w14:textId="77777777" w:rsidR="006244F5" w:rsidRPr="006244F5" w:rsidRDefault="006244F5" w:rsidP="006244F5">
      <w:pPr>
        <w:spacing w:after="0" w:line="240" w:lineRule="auto"/>
        <w:rPr>
          <w:rFonts w:ascii="Arial" w:hAnsi="Arial" w:cs="Arial"/>
          <w:sz w:val="22"/>
          <w:szCs w:val="22"/>
        </w:rPr>
      </w:pPr>
      <w:r w:rsidRPr="006244F5">
        <w:rPr>
          <w:rFonts w:ascii="Arial" w:hAnsi="Arial" w:cs="Arial"/>
          <w:sz w:val="22"/>
          <w:szCs w:val="22"/>
        </w:rPr>
        <w:t>Through a series of regional focus groups and a public consultation, the JCOP identifies the following 5 core factors that negatively impact the sector’s mental health:</w:t>
      </w:r>
    </w:p>
    <w:p w14:paraId="7EF1CD93" w14:textId="77777777" w:rsidR="006244F5" w:rsidRPr="006244F5" w:rsidRDefault="006244F5">
      <w:pPr>
        <w:numPr>
          <w:ilvl w:val="0"/>
          <w:numId w:val="3"/>
        </w:numPr>
        <w:spacing w:after="0" w:line="240" w:lineRule="auto"/>
        <w:rPr>
          <w:rFonts w:ascii="Arial" w:hAnsi="Arial" w:cs="Arial"/>
          <w:sz w:val="22"/>
          <w:szCs w:val="22"/>
        </w:rPr>
      </w:pPr>
      <w:r w:rsidRPr="006244F5">
        <w:rPr>
          <w:rFonts w:ascii="Arial" w:hAnsi="Arial" w:cs="Arial"/>
          <w:sz w:val="22"/>
          <w:szCs w:val="22"/>
        </w:rPr>
        <w:t>working patterns</w:t>
      </w:r>
    </w:p>
    <w:p w14:paraId="1D687B10" w14:textId="77777777" w:rsidR="006244F5" w:rsidRPr="006244F5" w:rsidRDefault="006244F5">
      <w:pPr>
        <w:numPr>
          <w:ilvl w:val="0"/>
          <w:numId w:val="3"/>
        </w:numPr>
        <w:spacing w:after="0" w:line="240" w:lineRule="auto"/>
        <w:rPr>
          <w:rFonts w:ascii="Arial" w:hAnsi="Arial" w:cs="Arial"/>
          <w:sz w:val="22"/>
          <w:szCs w:val="22"/>
        </w:rPr>
      </w:pPr>
      <w:r w:rsidRPr="006244F5">
        <w:rPr>
          <w:rFonts w:ascii="Arial" w:hAnsi="Arial" w:cs="Arial"/>
          <w:sz w:val="22"/>
          <w:szCs w:val="22"/>
        </w:rPr>
        <w:t>operational demands</w:t>
      </w:r>
    </w:p>
    <w:p w14:paraId="4C45D5A0" w14:textId="77777777" w:rsidR="006244F5" w:rsidRPr="006244F5" w:rsidRDefault="006244F5">
      <w:pPr>
        <w:numPr>
          <w:ilvl w:val="0"/>
          <w:numId w:val="3"/>
        </w:numPr>
        <w:spacing w:after="0" w:line="240" w:lineRule="auto"/>
        <w:rPr>
          <w:rFonts w:ascii="Arial" w:hAnsi="Arial" w:cs="Arial"/>
          <w:sz w:val="22"/>
          <w:szCs w:val="22"/>
        </w:rPr>
      </w:pPr>
      <w:r w:rsidRPr="006244F5">
        <w:rPr>
          <w:rFonts w:ascii="Arial" w:hAnsi="Arial" w:cs="Arial"/>
          <w:sz w:val="22"/>
          <w:szCs w:val="22"/>
        </w:rPr>
        <w:t>people factors and environment</w:t>
      </w:r>
    </w:p>
    <w:p w14:paraId="2E213989" w14:textId="77777777" w:rsidR="006244F5" w:rsidRPr="006244F5" w:rsidRDefault="006244F5">
      <w:pPr>
        <w:numPr>
          <w:ilvl w:val="0"/>
          <w:numId w:val="3"/>
        </w:numPr>
        <w:spacing w:after="0" w:line="240" w:lineRule="auto"/>
        <w:rPr>
          <w:rFonts w:ascii="Arial" w:hAnsi="Arial" w:cs="Arial"/>
          <w:sz w:val="22"/>
          <w:szCs w:val="22"/>
        </w:rPr>
      </w:pPr>
      <w:r w:rsidRPr="006244F5">
        <w:rPr>
          <w:rFonts w:ascii="Arial" w:hAnsi="Arial" w:cs="Arial"/>
          <w:sz w:val="22"/>
          <w:szCs w:val="22"/>
        </w:rPr>
        <w:t>financial issues</w:t>
      </w:r>
    </w:p>
    <w:p w14:paraId="4BA91183" w14:textId="77777777" w:rsidR="006244F5" w:rsidRPr="006244F5" w:rsidRDefault="006244F5">
      <w:pPr>
        <w:numPr>
          <w:ilvl w:val="0"/>
          <w:numId w:val="3"/>
        </w:numPr>
        <w:spacing w:after="0" w:line="240" w:lineRule="auto"/>
        <w:rPr>
          <w:rFonts w:ascii="Arial" w:hAnsi="Arial" w:cs="Arial"/>
          <w:sz w:val="22"/>
          <w:szCs w:val="22"/>
        </w:rPr>
      </w:pPr>
      <w:r w:rsidRPr="006244F5">
        <w:rPr>
          <w:rFonts w:ascii="Arial" w:hAnsi="Arial" w:cs="Arial"/>
          <w:sz w:val="22"/>
          <w:szCs w:val="22"/>
        </w:rPr>
        <w:t>support factors</w:t>
      </w:r>
    </w:p>
    <w:p w14:paraId="3011B924" w14:textId="77777777" w:rsidR="006244F5" w:rsidRPr="006244F5" w:rsidRDefault="006244F5" w:rsidP="006244F5">
      <w:pPr>
        <w:spacing w:after="0" w:line="240" w:lineRule="auto"/>
        <w:rPr>
          <w:rFonts w:ascii="Arial" w:hAnsi="Arial" w:cs="Arial"/>
          <w:sz w:val="22"/>
          <w:szCs w:val="22"/>
        </w:rPr>
      </w:pPr>
      <w:r w:rsidRPr="006244F5">
        <w:rPr>
          <w:rFonts w:ascii="Arial" w:hAnsi="Arial" w:cs="Arial"/>
          <w:sz w:val="22"/>
          <w:szCs w:val="22"/>
        </w:rPr>
        <w:t>The JCOP sets out advice on how employers can provide a more supportive environment to jointly address and prevent these issues.</w:t>
      </w:r>
    </w:p>
    <w:p w14:paraId="32F858CB" w14:textId="77777777" w:rsidR="006244F5" w:rsidRPr="006244F5" w:rsidRDefault="006244F5" w:rsidP="006244F5">
      <w:pPr>
        <w:spacing w:after="0" w:line="240" w:lineRule="auto"/>
        <w:rPr>
          <w:rFonts w:ascii="Arial" w:hAnsi="Arial" w:cs="Arial"/>
          <w:sz w:val="22"/>
          <w:szCs w:val="22"/>
        </w:rPr>
      </w:pPr>
      <w:r w:rsidRPr="006244F5">
        <w:rPr>
          <w:rFonts w:ascii="Arial" w:hAnsi="Arial" w:cs="Arial"/>
          <w:sz w:val="22"/>
          <w:szCs w:val="22"/>
        </w:rPr>
        <w:t xml:space="preserve">You can </w:t>
      </w:r>
      <w:proofErr w:type="spellStart"/>
      <w:r w:rsidRPr="006244F5">
        <w:rPr>
          <w:rFonts w:ascii="Arial" w:hAnsi="Arial" w:cs="Arial"/>
          <w:sz w:val="22"/>
          <w:szCs w:val="22"/>
        </w:rPr>
        <w:t>acccess</w:t>
      </w:r>
      <w:proofErr w:type="spellEnd"/>
      <w:r w:rsidRPr="006244F5">
        <w:rPr>
          <w:rFonts w:ascii="Arial" w:hAnsi="Arial" w:cs="Arial"/>
          <w:sz w:val="22"/>
          <w:szCs w:val="22"/>
        </w:rPr>
        <w:t xml:space="preserve"> the </w:t>
      </w:r>
      <w:hyperlink r:id="rId10" w:tgtFrame="_blank" w:history="1">
        <w:r w:rsidRPr="006244F5">
          <w:rPr>
            <w:rStyle w:val="Hyperlink"/>
            <w:rFonts w:ascii="Arial" w:hAnsi="Arial" w:cs="Arial"/>
            <w:sz w:val="22"/>
            <w:szCs w:val="22"/>
          </w:rPr>
          <w:t>CLC website [links-1.govdelivery.com]</w:t>
        </w:r>
      </w:hyperlink>
      <w:r w:rsidRPr="006244F5">
        <w:rPr>
          <w:rFonts w:ascii="Arial" w:hAnsi="Arial" w:cs="Arial"/>
          <w:sz w:val="22"/>
          <w:szCs w:val="22"/>
        </w:rPr>
        <w:t xml:space="preserve"> for more information on:</w:t>
      </w:r>
    </w:p>
    <w:p w14:paraId="7C733EDB" w14:textId="77777777" w:rsidR="006244F5" w:rsidRPr="006244F5" w:rsidRDefault="006244F5">
      <w:pPr>
        <w:numPr>
          <w:ilvl w:val="0"/>
          <w:numId w:val="4"/>
        </w:numPr>
        <w:spacing w:after="0" w:line="240" w:lineRule="auto"/>
        <w:rPr>
          <w:rFonts w:ascii="Arial" w:hAnsi="Arial" w:cs="Arial"/>
          <w:sz w:val="22"/>
          <w:szCs w:val="22"/>
        </w:rPr>
      </w:pPr>
      <w:r w:rsidRPr="006244F5">
        <w:rPr>
          <w:rFonts w:ascii="Arial" w:hAnsi="Arial" w:cs="Arial"/>
          <w:sz w:val="22"/>
          <w:szCs w:val="22"/>
        </w:rPr>
        <w:t>CLC Mental Health JCOP</w:t>
      </w:r>
    </w:p>
    <w:p w14:paraId="6C3F52F7" w14:textId="77777777" w:rsidR="006244F5" w:rsidRPr="006244F5" w:rsidRDefault="006244F5">
      <w:pPr>
        <w:numPr>
          <w:ilvl w:val="0"/>
          <w:numId w:val="4"/>
        </w:numPr>
        <w:spacing w:after="0" w:line="240" w:lineRule="auto"/>
        <w:rPr>
          <w:rFonts w:ascii="Arial" w:hAnsi="Arial" w:cs="Arial"/>
          <w:sz w:val="22"/>
          <w:szCs w:val="22"/>
        </w:rPr>
      </w:pPr>
      <w:r w:rsidRPr="006244F5">
        <w:rPr>
          <w:rFonts w:ascii="Arial" w:hAnsi="Arial" w:cs="Arial"/>
          <w:sz w:val="22"/>
          <w:szCs w:val="22"/>
        </w:rPr>
        <w:t>CLC JCOP press notice</w:t>
      </w:r>
    </w:p>
    <w:p w14:paraId="545EADDD" w14:textId="77777777" w:rsidR="006244F5" w:rsidRPr="006244F5" w:rsidRDefault="006244F5">
      <w:pPr>
        <w:numPr>
          <w:ilvl w:val="0"/>
          <w:numId w:val="4"/>
        </w:numPr>
        <w:spacing w:after="0" w:line="240" w:lineRule="auto"/>
        <w:rPr>
          <w:rFonts w:ascii="Arial" w:hAnsi="Arial" w:cs="Arial"/>
          <w:sz w:val="22"/>
          <w:szCs w:val="22"/>
        </w:rPr>
      </w:pPr>
      <w:r w:rsidRPr="006244F5">
        <w:rPr>
          <w:rFonts w:ascii="Arial" w:hAnsi="Arial" w:cs="Arial"/>
          <w:sz w:val="22"/>
          <w:szCs w:val="22"/>
        </w:rPr>
        <w:t>JCOP sign up form</w:t>
      </w:r>
    </w:p>
    <w:p w14:paraId="4F40D2EC" w14:textId="77777777" w:rsidR="006244F5" w:rsidRPr="006244F5" w:rsidRDefault="006244F5" w:rsidP="006244F5">
      <w:pPr>
        <w:spacing w:after="0" w:line="240" w:lineRule="auto"/>
        <w:rPr>
          <w:rFonts w:ascii="Arial" w:hAnsi="Arial" w:cs="Arial"/>
          <w:sz w:val="22"/>
          <w:szCs w:val="22"/>
        </w:rPr>
      </w:pPr>
      <w:r w:rsidRPr="006244F5">
        <w:rPr>
          <w:rFonts w:ascii="Arial" w:hAnsi="Arial" w:cs="Arial"/>
          <w:sz w:val="22"/>
          <w:szCs w:val="22"/>
        </w:rPr>
        <w:lastRenderedPageBreak/>
        <w:t xml:space="preserve">HSE’s </w:t>
      </w:r>
      <w:hyperlink r:id="rId11" w:tgtFrame="_blank" w:history="1">
        <w:r w:rsidRPr="006244F5">
          <w:rPr>
            <w:rStyle w:val="Hyperlink"/>
            <w:rFonts w:ascii="Arial" w:hAnsi="Arial" w:cs="Arial"/>
            <w:sz w:val="22"/>
            <w:szCs w:val="22"/>
          </w:rPr>
          <w:t>Working Minds campaign [links-1.govdelivery.com]</w:t>
        </w:r>
      </w:hyperlink>
      <w:r w:rsidRPr="006244F5">
        <w:rPr>
          <w:rFonts w:ascii="Arial" w:hAnsi="Arial" w:cs="Arial"/>
          <w:sz w:val="22"/>
          <w:szCs w:val="22"/>
        </w:rPr>
        <w:t xml:space="preserve"> provides a range of practical tools, guidance and support to help employers, managers, and workers manage stress in the workplace.</w:t>
      </w:r>
    </w:p>
    <w:p w14:paraId="551A4601" w14:textId="77777777" w:rsidR="00AF67B2" w:rsidRDefault="00AF67B2" w:rsidP="006244F5">
      <w:pPr>
        <w:spacing w:after="0" w:line="240" w:lineRule="auto"/>
        <w:rPr>
          <w:rFonts w:ascii="Arial" w:hAnsi="Arial" w:cs="Arial"/>
          <w:b/>
          <w:bCs/>
          <w:sz w:val="22"/>
          <w:szCs w:val="22"/>
        </w:rPr>
      </w:pPr>
    </w:p>
    <w:p w14:paraId="4EE5C982" w14:textId="77777777" w:rsidR="00AF67B2" w:rsidRDefault="00AF67B2" w:rsidP="006244F5">
      <w:pPr>
        <w:spacing w:after="0" w:line="240" w:lineRule="auto"/>
        <w:rPr>
          <w:rFonts w:ascii="Arial" w:hAnsi="Arial" w:cs="Arial"/>
          <w:b/>
          <w:bCs/>
          <w:sz w:val="22"/>
          <w:szCs w:val="22"/>
        </w:rPr>
      </w:pPr>
    </w:p>
    <w:p w14:paraId="3259D618" w14:textId="6BFC7372" w:rsidR="006244F5" w:rsidRPr="006244F5" w:rsidRDefault="006244F5" w:rsidP="006244F5">
      <w:pPr>
        <w:spacing w:after="0" w:line="240" w:lineRule="auto"/>
        <w:rPr>
          <w:rFonts w:ascii="Arial" w:hAnsi="Arial" w:cs="Arial"/>
          <w:b/>
          <w:bCs/>
          <w:sz w:val="22"/>
          <w:szCs w:val="22"/>
        </w:rPr>
      </w:pPr>
      <w:r w:rsidRPr="006244F5">
        <w:rPr>
          <w:rFonts w:ascii="Arial" w:hAnsi="Arial" w:cs="Arial"/>
          <w:b/>
          <w:bCs/>
          <w:sz w:val="22"/>
          <w:szCs w:val="22"/>
        </w:rPr>
        <w:t>CONIAC: Flame free construction guidance published</w:t>
      </w:r>
    </w:p>
    <w:p w14:paraId="3B771AAE" w14:textId="77777777" w:rsidR="006244F5" w:rsidRPr="006244F5" w:rsidRDefault="006244F5" w:rsidP="006244F5">
      <w:pPr>
        <w:spacing w:after="0" w:line="240" w:lineRule="auto"/>
        <w:rPr>
          <w:rFonts w:ascii="Arial" w:hAnsi="Arial" w:cs="Arial"/>
          <w:b/>
          <w:bCs/>
          <w:sz w:val="22"/>
          <w:szCs w:val="22"/>
        </w:rPr>
      </w:pPr>
      <w:r w:rsidRPr="006244F5">
        <w:rPr>
          <w:rFonts w:ascii="Arial" w:hAnsi="Arial" w:cs="Arial"/>
          <w:b/>
          <w:bCs/>
          <w:sz w:val="22"/>
          <w:szCs w:val="22"/>
        </w:rPr>
        <w:t>The Construction Industry Advisory Committee (CONIAC) has published new flame free guidance challenging those in construction to rethink hot work.</w:t>
      </w:r>
    </w:p>
    <w:p w14:paraId="63475562" w14:textId="77777777" w:rsidR="006244F5" w:rsidRPr="006244F5" w:rsidRDefault="006244F5" w:rsidP="006244F5">
      <w:pPr>
        <w:spacing w:after="0" w:line="240" w:lineRule="auto"/>
        <w:rPr>
          <w:rFonts w:ascii="Arial" w:hAnsi="Arial" w:cs="Arial"/>
          <w:sz w:val="22"/>
          <w:szCs w:val="22"/>
        </w:rPr>
      </w:pPr>
      <w:r w:rsidRPr="006244F5">
        <w:rPr>
          <w:rFonts w:ascii="Arial" w:hAnsi="Arial" w:cs="Arial"/>
          <w:sz w:val="22"/>
          <w:szCs w:val="22"/>
        </w:rPr>
        <w:t>Produced by CONIAC’s Fire Safety Working Group, which focuses on improving the management of fire risk during the construction phase, the guidance sets out to help:</w:t>
      </w:r>
    </w:p>
    <w:p w14:paraId="42A37814" w14:textId="77777777" w:rsidR="006244F5" w:rsidRPr="006244F5" w:rsidRDefault="006244F5">
      <w:pPr>
        <w:numPr>
          <w:ilvl w:val="0"/>
          <w:numId w:val="5"/>
        </w:numPr>
        <w:spacing w:after="0" w:line="240" w:lineRule="auto"/>
        <w:rPr>
          <w:rFonts w:ascii="Arial" w:hAnsi="Arial" w:cs="Arial"/>
          <w:sz w:val="22"/>
          <w:szCs w:val="22"/>
        </w:rPr>
      </w:pPr>
      <w:r w:rsidRPr="006244F5">
        <w:rPr>
          <w:rFonts w:ascii="Arial" w:hAnsi="Arial" w:cs="Arial"/>
          <w:sz w:val="22"/>
          <w:szCs w:val="22"/>
        </w:rPr>
        <w:t>eliminate or reduce the need for hot work</w:t>
      </w:r>
    </w:p>
    <w:p w14:paraId="14426B30" w14:textId="77777777" w:rsidR="006244F5" w:rsidRPr="006244F5" w:rsidRDefault="006244F5">
      <w:pPr>
        <w:numPr>
          <w:ilvl w:val="0"/>
          <w:numId w:val="5"/>
        </w:numPr>
        <w:spacing w:after="0" w:line="240" w:lineRule="auto"/>
        <w:rPr>
          <w:rFonts w:ascii="Arial" w:hAnsi="Arial" w:cs="Arial"/>
          <w:sz w:val="22"/>
          <w:szCs w:val="22"/>
        </w:rPr>
      </w:pPr>
      <w:r w:rsidRPr="006244F5">
        <w:rPr>
          <w:rFonts w:ascii="Arial" w:hAnsi="Arial" w:cs="Arial"/>
          <w:sz w:val="22"/>
          <w:szCs w:val="22"/>
        </w:rPr>
        <w:t>adopt proven, safer alternatives</w:t>
      </w:r>
    </w:p>
    <w:p w14:paraId="5316D4B2" w14:textId="77777777" w:rsidR="006244F5" w:rsidRPr="006244F5" w:rsidRDefault="006244F5">
      <w:pPr>
        <w:numPr>
          <w:ilvl w:val="0"/>
          <w:numId w:val="5"/>
        </w:numPr>
        <w:spacing w:after="0" w:line="240" w:lineRule="auto"/>
        <w:rPr>
          <w:rFonts w:ascii="Arial" w:hAnsi="Arial" w:cs="Arial"/>
          <w:sz w:val="22"/>
          <w:szCs w:val="22"/>
        </w:rPr>
      </w:pPr>
      <w:r w:rsidRPr="006244F5">
        <w:rPr>
          <w:rFonts w:ascii="Arial" w:hAnsi="Arial" w:cs="Arial"/>
          <w:sz w:val="22"/>
          <w:szCs w:val="22"/>
        </w:rPr>
        <w:t>shift towards a design-led approach to fire risk</w:t>
      </w:r>
    </w:p>
    <w:p w14:paraId="2DEA9CB6" w14:textId="77777777" w:rsidR="006244F5" w:rsidRPr="006244F5" w:rsidRDefault="006244F5" w:rsidP="006244F5">
      <w:pPr>
        <w:spacing w:after="0" w:line="240" w:lineRule="auto"/>
        <w:rPr>
          <w:rFonts w:ascii="Arial" w:hAnsi="Arial" w:cs="Arial"/>
          <w:sz w:val="22"/>
          <w:szCs w:val="22"/>
        </w:rPr>
      </w:pPr>
      <w:r w:rsidRPr="006244F5">
        <w:rPr>
          <w:rFonts w:ascii="Arial" w:hAnsi="Arial" w:cs="Arial"/>
          <w:sz w:val="22"/>
          <w:szCs w:val="22"/>
        </w:rPr>
        <w:t>Hosted on CONIAC’s website, the guidance is available to download at:</w:t>
      </w:r>
    </w:p>
    <w:p w14:paraId="1C8AC91D" w14:textId="77777777" w:rsidR="006244F5" w:rsidRPr="006244F5" w:rsidRDefault="006244F5">
      <w:pPr>
        <w:numPr>
          <w:ilvl w:val="0"/>
          <w:numId w:val="6"/>
        </w:numPr>
        <w:spacing w:after="0" w:line="240" w:lineRule="auto"/>
        <w:rPr>
          <w:rFonts w:ascii="Arial" w:hAnsi="Arial" w:cs="Arial"/>
          <w:sz w:val="22"/>
          <w:szCs w:val="22"/>
        </w:rPr>
      </w:pPr>
      <w:hyperlink r:id="rId12" w:tgtFrame="_blank" w:history="1">
        <w:r w:rsidRPr="006244F5">
          <w:rPr>
            <w:rStyle w:val="Hyperlink"/>
            <w:rFonts w:ascii="Arial" w:hAnsi="Arial" w:cs="Arial"/>
            <w:sz w:val="22"/>
            <w:szCs w:val="22"/>
          </w:rPr>
          <w:t>Safer choices for Hot Work: flame free construction [links-1.govdelivery.com]</w:t>
        </w:r>
      </w:hyperlink>
    </w:p>
    <w:p w14:paraId="13520C98" w14:textId="77777777" w:rsidR="006244F5" w:rsidRPr="006244F5" w:rsidRDefault="006244F5" w:rsidP="006244F5">
      <w:pPr>
        <w:spacing w:after="0" w:line="240" w:lineRule="auto"/>
        <w:rPr>
          <w:rFonts w:ascii="Arial" w:hAnsi="Arial" w:cs="Arial"/>
          <w:sz w:val="22"/>
          <w:szCs w:val="22"/>
        </w:rPr>
      </w:pPr>
      <w:r w:rsidRPr="006244F5">
        <w:rPr>
          <w:rFonts w:ascii="Arial" w:hAnsi="Arial" w:cs="Arial"/>
          <w:sz w:val="22"/>
          <w:szCs w:val="22"/>
        </w:rPr>
        <w:t>HSE guidance on how those involved in construction projects can comply with legal duties relating to fire risks is available at:</w:t>
      </w:r>
    </w:p>
    <w:p w14:paraId="4DB9D964" w14:textId="77777777" w:rsidR="006244F5" w:rsidRPr="006244F5" w:rsidRDefault="006244F5">
      <w:pPr>
        <w:numPr>
          <w:ilvl w:val="0"/>
          <w:numId w:val="7"/>
        </w:numPr>
        <w:spacing w:after="0" w:line="240" w:lineRule="auto"/>
        <w:rPr>
          <w:rFonts w:ascii="Arial" w:hAnsi="Arial" w:cs="Arial"/>
          <w:sz w:val="22"/>
          <w:szCs w:val="22"/>
        </w:rPr>
      </w:pPr>
      <w:hyperlink r:id="rId13" w:tgtFrame="_blank" w:history="1">
        <w:r w:rsidRPr="006244F5">
          <w:rPr>
            <w:rStyle w:val="Hyperlink"/>
            <w:rFonts w:ascii="Arial" w:hAnsi="Arial" w:cs="Arial"/>
            <w:sz w:val="22"/>
            <w:szCs w:val="22"/>
          </w:rPr>
          <w:t>Fire safety in construction [links-1.govdelivery.com]</w:t>
        </w:r>
      </w:hyperlink>
    </w:p>
    <w:p w14:paraId="1A42C8FA" w14:textId="77777777" w:rsidR="00AF67B2" w:rsidRDefault="00AF67B2" w:rsidP="006244F5">
      <w:pPr>
        <w:spacing w:after="0" w:line="240" w:lineRule="auto"/>
        <w:rPr>
          <w:rFonts w:ascii="Arial" w:hAnsi="Arial" w:cs="Arial"/>
          <w:b/>
          <w:bCs/>
          <w:sz w:val="22"/>
          <w:szCs w:val="22"/>
        </w:rPr>
      </w:pPr>
    </w:p>
    <w:p w14:paraId="16B23099" w14:textId="77777777" w:rsidR="00AF67B2" w:rsidRDefault="00AF67B2" w:rsidP="006244F5">
      <w:pPr>
        <w:spacing w:after="0" w:line="240" w:lineRule="auto"/>
        <w:rPr>
          <w:rFonts w:ascii="Arial" w:hAnsi="Arial" w:cs="Arial"/>
          <w:b/>
          <w:bCs/>
          <w:sz w:val="22"/>
          <w:szCs w:val="22"/>
        </w:rPr>
      </w:pPr>
    </w:p>
    <w:p w14:paraId="4DFAC473" w14:textId="0F24ED59" w:rsidR="006244F5" w:rsidRPr="006244F5" w:rsidRDefault="006244F5" w:rsidP="006244F5">
      <w:pPr>
        <w:spacing w:after="0" w:line="240" w:lineRule="auto"/>
        <w:rPr>
          <w:rFonts w:ascii="Arial" w:hAnsi="Arial" w:cs="Arial"/>
          <w:b/>
          <w:bCs/>
          <w:sz w:val="22"/>
          <w:szCs w:val="22"/>
        </w:rPr>
      </w:pPr>
      <w:r w:rsidRPr="006244F5">
        <w:rPr>
          <w:rFonts w:ascii="Arial" w:hAnsi="Arial" w:cs="Arial"/>
          <w:b/>
          <w:bCs/>
          <w:sz w:val="22"/>
          <w:szCs w:val="22"/>
        </w:rPr>
        <w:t>Help shape the future of HSE services - testing of LUP web app</w:t>
      </w:r>
    </w:p>
    <w:p w14:paraId="284F5D2D" w14:textId="77777777" w:rsidR="006244F5" w:rsidRPr="006244F5" w:rsidRDefault="006244F5" w:rsidP="006244F5">
      <w:pPr>
        <w:spacing w:after="0" w:line="240" w:lineRule="auto"/>
        <w:rPr>
          <w:rFonts w:ascii="Arial" w:hAnsi="Arial" w:cs="Arial"/>
          <w:b/>
          <w:bCs/>
          <w:sz w:val="22"/>
          <w:szCs w:val="22"/>
        </w:rPr>
      </w:pPr>
      <w:r w:rsidRPr="006244F5">
        <w:rPr>
          <w:rFonts w:ascii="Arial" w:hAnsi="Arial" w:cs="Arial"/>
          <w:b/>
          <w:bCs/>
          <w:sz w:val="22"/>
          <w:szCs w:val="22"/>
        </w:rPr>
        <w:t>HSE is testing prototypes to help improve the land use planning (LUP) web app. </w:t>
      </w:r>
    </w:p>
    <w:p w14:paraId="07B64252" w14:textId="77777777" w:rsidR="006244F5" w:rsidRPr="006244F5" w:rsidRDefault="006244F5" w:rsidP="006244F5">
      <w:pPr>
        <w:spacing w:after="0" w:line="240" w:lineRule="auto"/>
        <w:rPr>
          <w:rFonts w:ascii="Arial" w:hAnsi="Arial" w:cs="Arial"/>
          <w:sz w:val="22"/>
          <w:szCs w:val="22"/>
        </w:rPr>
      </w:pPr>
      <w:r w:rsidRPr="006244F5">
        <w:rPr>
          <w:rFonts w:ascii="Arial" w:hAnsi="Arial" w:cs="Arial"/>
          <w:sz w:val="22"/>
          <w:szCs w:val="22"/>
        </w:rPr>
        <w:t>As mock ups of how the service might look and feel, we test prototypes to get feedback to iterate and improve before the service is built.</w:t>
      </w:r>
    </w:p>
    <w:p w14:paraId="761AF563" w14:textId="77777777" w:rsidR="006244F5" w:rsidRPr="006244F5" w:rsidRDefault="006244F5" w:rsidP="006244F5">
      <w:pPr>
        <w:spacing w:after="0" w:line="240" w:lineRule="auto"/>
        <w:rPr>
          <w:rFonts w:ascii="Arial" w:hAnsi="Arial" w:cs="Arial"/>
          <w:sz w:val="22"/>
          <w:szCs w:val="22"/>
        </w:rPr>
      </w:pPr>
      <w:r w:rsidRPr="006244F5">
        <w:rPr>
          <w:rFonts w:ascii="Arial" w:hAnsi="Arial" w:cs="Arial"/>
          <w:sz w:val="22"/>
          <w:szCs w:val="22"/>
        </w:rPr>
        <w:t>If you use the service, however infrequently, we’d like to hear from you.</w:t>
      </w:r>
    </w:p>
    <w:p w14:paraId="0344E09D" w14:textId="77777777" w:rsidR="006244F5" w:rsidRPr="006244F5" w:rsidRDefault="006244F5" w:rsidP="006244F5">
      <w:pPr>
        <w:spacing w:after="0" w:line="240" w:lineRule="auto"/>
        <w:rPr>
          <w:rFonts w:ascii="Arial" w:hAnsi="Arial" w:cs="Arial"/>
          <w:sz w:val="22"/>
          <w:szCs w:val="22"/>
        </w:rPr>
      </w:pPr>
      <w:r w:rsidRPr="006244F5">
        <w:rPr>
          <w:rFonts w:ascii="Arial" w:hAnsi="Arial" w:cs="Arial"/>
          <w:sz w:val="22"/>
          <w:szCs w:val="22"/>
        </w:rPr>
        <w:t>The voluntary sessions are 1 to 2 hours, via MS Teams at a time to suit you.  For people who use credits, we offer one credit on completion of testing, for use in the current service.</w:t>
      </w:r>
    </w:p>
    <w:p w14:paraId="04698E14" w14:textId="77777777" w:rsidR="006244F5" w:rsidRPr="006244F5" w:rsidRDefault="006244F5" w:rsidP="006244F5">
      <w:pPr>
        <w:spacing w:after="0" w:line="240" w:lineRule="auto"/>
        <w:rPr>
          <w:rFonts w:ascii="Arial" w:hAnsi="Arial" w:cs="Arial"/>
          <w:sz w:val="22"/>
          <w:szCs w:val="22"/>
        </w:rPr>
      </w:pPr>
      <w:r w:rsidRPr="006244F5">
        <w:rPr>
          <w:rFonts w:ascii="Arial" w:hAnsi="Arial" w:cs="Arial"/>
          <w:sz w:val="22"/>
          <w:szCs w:val="22"/>
        </w:rPr>
        <w:t xml:space="preserve">If you are interested in taking part, please </w:t>
      </w:r>
      <w:hyperlink r:id="rId14" w:tgtFrame="_blank" w:history="1">
        <w:r w:rsidRPr="006244F5">
          <w:rPr>
            <w:rStyle w:val="Hyperlink"/>
            <w:rFonts w:ascii="Arial" w:hAnsi="Arial" w:cs="Arial"/>
            <w:sz w:val="22"/>
            <w:szCs w:val="22"/>
          </w:rPr>
          <w:t>email the research team</w:t>
        </w:r>
      </w:hyperlink>
      <w:r w:rsidRPr="006244F5">
        <w:rPr>
          <w:rFonts w:ascii="Arial" w:hAnsi="Arial" w:cs="Arial"/>
          <w:sz w:val="22"/>
          <w:szCs w:val="22"/>
        </w:rPr>
        <w:t>.  We will use your contact details to send you a consent form and sign-up information.  </w:t>
      </w:r>
    </w:p>
    <w:p w14:paraId="607C3ABB" w14:textId="77777777" w:rsidR="006244F5" w:rsidRPr="006244F5" w:rsidRDefault="006244F5" w:rsidP="006244F5">
      <w:pPr>
        <w:spacing w:after="0" w:line="240" w:lineRule="auto"/>
        <w:rPr>
          <w:rFonts w:ascii="Arial" w:hAnsi="Arial" w:cs="Arial"/>
          <w:sz w:val="22"/>
          <w:szCs w:val="22"/>
        </w:rPr>
      </w:pPr>
      <w:r w:rsidRPr="006244F5">
        <w:rPr>
          <w:rFonts w:ascii="Arial" w:hAnsi="Arial" w:cs="Arial"/>
          <w:sz w:val="22"/>
          <w:szCs w:val="22"/>
        </w:rPr>
        <w:t xml:space="preserve">Feedback can also be provided anonymously </w:t>
      </w:r>
      <w:hyperlink r:id="rId15" w:tgtFrame="_blank" w:history="1">
        <w:r w:rsidRPr="006244F5">
          <w:rPr>
            <w:rStyle w:val="Hyperlink"/>
            <w:rFonts w:ascii="Arial" w:hAnsi="Arial" w:cs="Arial"/>
            <w:sz w:val="22"/>
            <w:szCs w:val="22"/>
          </w:rPr>
          <w:t>via our survey [links-1.govdelivery.com]</w:t>
        </w:r>
      </w:hyperlink>
      <w:r w:rsidRPr="006244F5">
        <w:rPr>
          <w:rFonts w:ascii="Arial" w:hAnsi="Arial" w:cs="Arial"/>
          <w:sz w:val="22"/>
          <w:szCs w:val="22"/>
        </w:rPr>
        <w:t>.  </w:t>
      </w:r>
    </w:p>
    <w:p w14:paraId="18E601E0" w14:textId="77777777" w:rsidR="006244F5" w:rsidRPr="006244F5" w:rsidRDefault="006244F5" w:rsidP="006244F5">
      <w:pPr>
        <w:spacing w:after="0" w:line="240" w:lineRule="auto"/>
        <w:rPr>
          <w:rFonts w:ascii="Arial" w:hAnsi="Arial" w:cs="Arial"/>
          <w:sz w:val="22"/>
          <w:szCs w:val="22"/>
        </w:rPr>
      </w:pPr>
      <w:r w:rsidRPr="006244F5">
        <w:rPr>
          <w:rFonts w:ascii="Arial" w:hAnsi="Arial" w:cs="Arial"/>
          <w:sz w:val="22"/>
          <w:szCs w:val="22"/>
        </w:rPr>
        <w:t xml:space="preserve">Please share this with others who might be interested. You can also </w:t>
      </w:r>
      <w:hyperlink r:id="rId16" w:tgtFrame="_blank" w:history="1">
        <w:r w:rsidRPr="006244F5">
          <w:rPr>
            <w:rStyle w:val="Hyperlink"/>
            <w:rFonts w:ascii="Arial" w:hAnsi="Arial" w:cs="Arial"/>
            <w:sz w:val="22"/>
            <w:szCs w:val="22"/>
          </w:rPr>
          <w:t>view our user research privacy policy [links-1.govdelivery.com]</w:t>
        </w:r>
      </w:hyperlink>
      <w:r w:rsidRPr="006244F5">
        <w:rPr>
          <w:rFonts w:ascii="Arial" w:hAnsi="Arial" w:cs="Arial"/>
          <w:sz w:val="22"/>
          <w:szCs w:val="22"/>
        </w:rPr>
        <w:t>.</w:t>
      </w:r>
    </w:p>
    <w:p w14:paraId="61382D3B" w14:textId="77777777" w:rsidR="000E6BF8" w:rsidRDefault="000E6BF8" w:rsidP="00197E80">
      <w:pPr>
        <w:spacing w:after="0" w:line="240" w:lineRule="auto"/>
        <w:rPr>
          <w:rFonts w:ascii="Arial" w:hAnsi="Arial" w:cs="Arial"/>
          <w:sz w:val="22"/>
          <w:szCs w:val="22"/>
        </w:rPr>
      </w:pPr>
    </w:p>
    <w:p w14:paraId="01C739A3" w14:textId="77777777" w:rsidR="006244F5" w:rsidRDefault="006244F5" w:rsidP="00197E80">
      <w:pPr>
        <w:spacing w:after="0" w:line="240" w:lineRule="auto"/>
        <w:rPr>
          <w:rFonts w:ascii="Arial" w:hAnsi="Arial" w:cs="Arial"/>
          <w:sz w:val="22"/>
          <w:szCs w:val="22"/>
        </w:rPr>
      </w:pPr>
    </w:p>
    <w:p w14:paraId="6D5C7851" w14:textId="77777777" w:rsidR="00496F94" w:rsidRPr="00496F94" w:rsidRDefault="00496F94" w:rsidP="00496F94">
      <w:pPr>
        <w:spacing w:after="0" w:line="240" w:lineRule="auto"/>
        <w:rPr>
          <w:rFonts w:ascii="Arial" w:hAnsi="Arial" w:cs="Arial"/>
          <w:b/>
          <w:bCs/>
          <w:sz w:val="22"/>
          <w:szCs w:val="22"/>
        </w:rPr>
      </w:pPr>
      <w:r w:rsidRPr="00496F94">
        <w:rPr>
          <w:rFonts w:ascii="Arial" w:hAnsi="Arial" w:cs="Arial"/>
          <w:b/>
          <w:bCs/>
          <w:sz w:val="22"/>
          <w:szCs w:val="22"/>
        </w:rPr>
        <w:t>HSE has updated its infections and biological hazards at work guidance</w:t>
      </w:r>
    </w:p>
    <w:p w14:paraId="0F80A813" w14:textId="77777777" w:rsidR="00496F94" w:rsidRPr="00496F94" w:rsidRDefault="00496F94" w:rsidP="00496F94">
      <w:pPr>
        <w:spacing w:after="0" w:line="240" w:lineRule="auto"/>
        <w:rPr>
          <w:rFonts w:ascii="Arial" w:hAnsi="Arial" w:cs="Arial"/>
          <w:b/>
          <w:bCs/>
          <w:sz w:val="22"/>
          <w:szCs w:val="22"/>
        </w:rPr>
      </w:pPr>
      <w:r w:rsidRPr="00496F94">
        <w:rPr>
          <w:rFonts w:ascii="Arial" w:hAnsi="Arial" w:cs="Arial"/>
          <w:b/>
          <w:bCs/>
          <w:sz w:val="22"/>
          <w:szCs w:val="22"/>
        </w:rPr>
        <w:t>HSE has published extensively improved guidance on managing infection risks and biological hazards in workplaces.</w:t>
      </w:r>
    </w:p>
    <w:p w14:paraId="55BCA310" w14:textId="77777777" w:rsidR="00496F94" w:rsidRPr="00496F94" w:rsidRDefault="00496F94" w:rsidP="00496F94">
      <w:pPr>
        <w:spacing w:after="0" w:line="240" w:lineRule="auto"/>
        <w:rPr>
          <w:rFonts w:ascii="Arial" w:hAnsi="Arial" w:cs="Arial"/>
          <w:sz w:val="22"/>
          <w:szCs w:val="22"/>
        </w:rPr>
      </w:pPr>
      <w:r w:rsidRPr="00496F94">
        <w:rPr>
          <w:rFonts w:ascii="Arial" w:hAnsi="Arial" w:cs="Arial"/>
          <w:sz w:val="22"/>
          <w:szCs w:val="22"/>
        </w:rPr>
        <w:t>Working as part of a wider website update programme, we have:</w:t>
      </w:r>
    </w:p>
    <w:p w14:paraId="40C88590" w14:textId="77777777" w:rsidR="00496F94" w:rsidRPr="00496F94" w:rsidRDefault="00496F94">
      <w:pPr>
        <w:numPr>
          <w:ilvl w:val="0"/>
          <w:numId w:val="8"/>
        </w:numPr>
        <w:spacing w:after="0" w:line="240" w:lineRule="auto"/>
        <w:rPr>
          <w:rFonts w:ascii="Arial" w:hAnsi="Arial" w:cs="Arial"/>
          <w:sz w:val="22"/>
          <w:szCs w:val="22"/>
        </w:rPr>
      </w:pPr>
      <w:r w:rsidRPr="00496F94">
        <w:rPr>
          <w:rFonts w:ascii="Arial" w:hAnsi="Arial" w:cs="Arial"/>
          <w:sz w:val="22"/>
          <w:szCs w:val="22"/>
        </w:rPr>
        <w:t>improved guidance on identifying biological hazards and carrying out risk assessments</w:t>
      </w:r>
    </w:p>
    <w:p w14:paraId="67B8BC9A" w14:textId="77777777" w:rsidR="00496F94" w:rsidRPr="00496F94" w:rsidRDefault="00496F94">
      <w:pPr>
        <w:numPr>
          <w:ilvl w:val="0"/>
          <w:numId w:val="8"/>
        </w:numPr>
        <w:spacing w:after="0" w:line="240" w:lineRule="auto"/>
        <w:rPr>
          <w:rFonts w:ascii="Arial" w:hAnsi="Arial" w:cs="Arial"/>
          <w:sz w:val="22"/>
          <w:szCs w:val="22"/>
        </w:rPr>
      </w:pPr>
      <w:r w:rsidRPr="00496F94">
        <w:rPr>
          <w:rFonts w:ascii="Arial" w:hAnsi="Arial" w:cs="Arial"/>
          <w:sz w:val="22"/>
          <w:szCs w:val="22"/>
        </w:rPr>
        <w:t>introduced a clearer structure to help users quickly find information relevant to their workplace and risks</w:t>
      </w:r>
    </w:p>
    <w:p w14:paraId="3528513D" w14:textId="77777777" w:rsidR="00496F94" w:rsidRPr="00496F94" w:rsidRDefault="00496F94">
      <w:pPr>
        <w:numPr>
          <w:ilvl w:val="0"/>
          <w:numId w:val="8"/>
        </w:numPr>
        <w:spacing w:after="0" w:line="240" w:lineRule="auto"/>
        <w:rPr>
          <w:rFonts w:ascii="Arial" w:hAnsi="Arial" w:cs="Arial"/>
          <w:sz w:val="22"/>
          <w:szCs w:val="22"/>
        </w:rPr>
      </w:pPr>
      <w:r w:rsidRPr="00496F94">
        <w:rPr>
          <w:rFonts w:ascii="Arial" w:hAnsi="Arial" w:cs="Arial"/>
          <w:sz w:val="22"/>
          <w:szCs w:val="22"/>
        </w:rPr>
        <w:t>added content covering legal duties, prevention of exposure, and safe work with biological agents</w:t>
      </w:r>
    </w:p>
    <w:p w14:paraId="66C15D36" w14:textId="77777777" w:rsidR="00496F94" w:rsidRPr="00496F94" w:rsidRDefault="00496F94">
      <w:pPr>
        <w:numPr>
          <w:ilvl w:val="0"/>
          <w:numId w:val="8"/>
        </w:numPr>
        <w:spacing w:after="0" w:line="240" w:lineRule="auto"/>
        <w:rPr>
          <w:rFonts w:ascii="Arial" w:hAnsi="Arial" w:cs="Arial"/>
          <w:sz w:val="22"/>
          <w:szCs w:val="22"/>
        </w:rPr>
      </w:pPr>
      <w:r w:rsidRPr="00496F94">
        <w:rPr>
          <w:rFonts w:ascii="Arial" w:hAnsi="Arial" w:cs="Arial"/>
          <w:sz w:val="22"/>
          <w:szCs w:val="22"/>
        </w:rPr>
        <w:t>included guidance for workers and advice on pandemic preparedness and response</w:t>
      </w:r>
    </w:p>
    <w:p w14:paraId="2321C878" w14:textId="77777777" w:rsidR="00496F94" w:rsidRPr="00496F94" w:rsidRDefault="00496F94">
      <w:pPr>
        <w:numPr>
          <w:ilvl w:val="0"/>
          <w:numId w:val="8"/>
        </w:numPr>
        <w:spacing w:after="0" w:line="240" w:lineRule="auto"/>
        <w:rPr>
          <w:rFonts w:ascii="Arial" w:hAnsi="Arial" w:cs="Arial"/>
          <w:sz w:val="22"/>
          <w:szCs w:val="22"/>
        </w:rPr>
      </w:pPr>
      <w:r w:rsidRPr="00496F94">
        <w:rPr>
          <w:rFonts w:ascii="Arial" w:hAnsi="Arial" w:cs="Arial"/>
          <w:sz w:val="22"/>
          <w:szCs w:val="22"/>
        </w:rPr>
        <w:t>removed outdated and non-relevant information</w:t>
      </w:r>
    </w:p>
    <w:p w14:paraId="621473FD" w14:textId="77777777" w:rsidR="00496F94" w:rsidRPr="00496F94" w:rsidRDefault="00496F94">
      <w:pPr>
        <w:numPr>
          <w:ilvl w:val="0"/>
          <w:numId w:val="8"/>
        </w:numPr>
        <w:spacing w:after="0" w:line="240" w:lineRule="auto"/>
        <w:rPr>
          <w:rFonts w:ascii="Arial" w:hAnsi="Arial" w:cs="Arial"/>
          <w:sz w:val="22"/>
          <w:szCs w:val="22"/>
        </w:rPr>
      </w:pPr>
      <w:r w:rsidRPr="00496F94">
        <w:rPr>
          <w:rFonts w:ascii="Arial" w:hAnsi="Arial" w:cs="Arial"/>
          <w:sz w:val="22"/>
          <w:szCs w:val="22"/>
        </w:rPr>
        <w:t>strengthened links to HSE resources and authoritative sources such as the NHS and UK Health Security Agency</w:t>
      </w:r>
    </w:p>
    <w:p w14:paraId="7CFBA36C" w14:textId="77777777" w:rsidR="006244F5" w:rsidRDefault="006244F5" w:rsidP="00197E80">
      <w:pPr>
        <w:spacing w:after="0" w:line="240" w:lineRule="auto"/>
        <w:rPr>
          <w:rFonts w:ascii="Arial" w:hAnsi="Arial" w:cs="Arial"/>
          <w:sz w:val="22"/>
          <w:szCs w:val="22"/>
        </w:rPr>
      </w:pPr>
    </w:p>
    <w:p w14:paraId="3F6BA47B" w14:textId="77777777" w:rsidR="00F74830" w:rsidRDefault="00F74830" w:rsidP="00197E80">
      <w:pPr>
        <w:spacing w:after="0" w:line="240" w:lineRule="auto"/>
        <w:rPr>
          <w:rFonts w:ascii="Arial" w:hAnsi="Arial" w:cs="Arial"/>
          <w:sz w:val="22"/>
          <w:szCs w:val="22"/>
        </w:rPr>
      </w:pPr>
    </w:p>
    <w:p w14:paraId="3D930DC6" w14:textId="77777777" w:rsidR="00F74830" w:rsidRPr="00F74830" w:rsidRDefault="00F74830" w:rsidP="00F74830">
      <w:pPr>
        <w:spacing w:after="0" w:line="240" w:lineRule="auto"/>
        <w:rPr>
          <w:rFonts w:ascii="Arial" w:hAnsi="Arial" w:cs="Arial"/>
          <w:b/>
          <w:bCs/>
          <w:sz w:val="22"/>
          <w:szCs w:val="22"/>
        </w:rPr>
      </w:pPr>
      <w:r w:rsidRPr="00F74830">
        <w:rPr>
          <w:rFonts w:ascii="Arial" w:hAnsi="Arial" w:cs="Arial"/>
          <w:b/>
          <w:bCs/>
          <w:sz w:val="22"/>
          <w:szCs w:val="22"/>
        </w:rPr>
        <w:t>HSE has refreshed its entertainment and leisure industry guidance</w:t>
      </w:r>
    </w:p>
    <w:p w14:paraId="4D844AFB" w14:textId="77777777" w:rsidR="00F74830" w:rsidRPr="00F74830" w:rsidRDefault="00F74830" w:rsidP="00F74830">
      <w:pPr>
        <w:spacing w:after="0" w:line="240" w:lineRule="auto"/>
        <w:rPr>
          <w:rFonts w:ascii="Arial" w:hAnsi="Arial" w:cs="Arial"/>
          <w:b/>
          <w:bCs/>
          <w:sz w:val="22"/>
          <w:szCs w:val="22"/>
        </w:rPr>
      </w:pPr>
      <w:r w:rsidRPr="00F74830">
        <w:rPr>
          <w:rFonts w:ascii="Arial" w:hAnsi="Arial" w:cs="Arial"/>
          <w:b/>
          <w:bCs/>
          <w:sz w:val="22"/>
          <w:szCs w:val="22"/>
        </w:rPr>
        <w:t>HSE has refreshed its guidance for the entertainment and leisure industry to make it easier to protect people and places in this sector.</w:t>
      </w:r>
    </w:p>
    <w:p w14:paraId="673D6828" w14:textId="77777777" w:rsidR="00F74830" w:rsidRPr="00F74830" w:rsidRDefault="00F74830" w:rsidP="00F74830">
      <w:pPr>
        <w:spacing w:after="0" w:line="240" w:lineRule="auto"/>
        <w:rPr>
          <w:rFonts w:ascii="Arial" w:hAnsi="Arial" w:cs="Arial"/>
          <w:sz w:val="22"/>
          <w:szCs w:val="22"/>
        </w:rPr>
      </w:pPr>
      <w:r w:rsidRPr="00F74830">
        <w:rPr>
          <w:rFonts w:ascii="Arial" w:hAnsi="Arial" w:cs="Arial"/>
          <w:sz w:val="22"/>
          <w:szCs w:val="22"/>
        </w:rPr>
        <w:t>The guidance has been refreshed as part of a routine update programme across the whole HSE website.</w:t>
      </w:r>
    </w:p>
    <w:p w14:paraId="39D1B2BA" w14:textId="77777777" w:rsidR="00F74830" w:rsidRPr="00F74830" w:rsidRDefault="00F74830" w:rsidP="00F74830">
      <w:pPr>
        <w:spacing w:after="0" w:line="240" w:lineRule="auto"/>
        <w:rPr>
          <w:rFonts w:ascii="Arial" w:hAnsi="Arial" w:cs="Arial"/>
          <w:sz w:val="22"/>
          <w:szCs w:val="22"/>
        </w:rPr>
      </w:pPr>
      <w:r w:rsidRPr="00F74830">
        <w:rPr>
          <w:rFonts w:ascii="Arial" w:hAnsi="Arial" w:cs="Arial"/>
          <w:sz w:val="22"/>
          <w:szCs w:val="22"/>
        </w:rPr>
        <w:lastRenderedPageBreak/>
        <w:t>Our improvements have:</w:t>
      </w:r>
    </w:p>
    <w:p w14:paraId="3CC26E80" w14:textId="77777777" w:rsidR="00F74830" w:rsidRPr="00F74830" w:rsidRDefault="00F74830">
      <w:pPr>
        <w:numPr>
          <w:ilvl w:val="0"/>
          <w:numId w:val="9"/>
        </w:numPr>
        <w:spacing w:after="0" w:line="240" w:lineRule="auto"/>
        <w:rPr>
          <w:rFonts w:ascii="Arial" w:hAnsi="Arial" w:cs="Arial"/>
          <w:sz w:val="22"/>
          <w:szCs w:val="22"/>
        </w:rPr>
      </w:pPr>
      <w:r w:rsidRPr="00F74830">
        <w:rPr>
          <w:rFonts w:ascii="Arial" w:hAnsi="Arial" w:cs="Arial"/>
          <w:sz w:val="22"/>
          <w:szCs w:val="22"/>
        </w:rPr>
        <w:t>removed outdated or duplicated information</w:t>
      </w:r>
    </w:p>
    <w:p w14:paraId="0A15F1AE" w14:textId="77777777" w:rsidR="00F74830" w:rsidRPr="00F74830" w:rsidRDefault="00F74830">
      <w:pPr>
        <w:numPr>
          <w:ilvl w:val="0"/>
          <w:numId w:val="9"/>
        </w:numPr>
        <w:spacing w:after="0" w:line="240" w:lineRule="auto"/>
        <w:rPr>
          <w:rFonts w:ascii="Arial" w:hAnsi="Arial" w:cs="Arial"/>
          <w:sz w:val="22"/>
          <w:szCs w:val="22"/>
        </w:rPr>
      </w:pPr>
      <w:r w:rsidRPr="00F74830">
        <w:rPr>
          <w:rFonts w:ascii="Arial" w:hAnsi="Arial" w:cs="Arial"/>
          <w:sz w:val="22"/>
          <w:szCs w:val="22"/>
        </w:rPr>
        <w:t>brought guidance up to date, so it reflects changes in the industry</w:t>
      </w:r>
    </w:p>
    <w:p w14:paraId="06E55723" w14:textId="77777777" w:rsidR="00F74830" w:rsidRPr="00F74830" w:rsidRDefault="00F74830">
      <w:pPr>
        <w:numPr>
          <w:ilvl w:val="0"/>
          <w:numId w:val="9"/>
        </w:numPr>
        <w:spacing w:after="0" w:line="240" w:lineRule="auto"/>
        <w:rPr>
          <w:rFonts w:ascii="Arial" w:hAnsi="Arial" w:cs="Arial"/>
          <w:sz w:val="22"/>
          <w:szCs w:val="22"/>
        </w:rPr>
      </w:pPr>
      <w:r w:rsidRPr="00F74830">
        <w:rPr>
          <w:rFonts w:ascii="Arial" w:hAnsi="Arial" w:cs="Arial"/>
          <w:sz w:val="22"/>
          <w:szCs w:val="22"/>
        </w:rPr>
        <w:t>reduced the size of the site substantially, so it will be easier for you to find the advice you need</w:t>
      </w:r>
    </w:p>
    <w:p w14:paraId="274C92AA" w14:textId="77777777" w:rsidR="00F74830" w:rsidRPr="00F74830" w:rsidRDefault="00F74830" w:rsidP="00F74830">
      <w:pPr>
        <w:spacing w:after="0" w:line="240" w:lineRule="auto"/>
        <w:rPr>
          <w:rFonts w:ascii="Arial" w:hAnsi="Arial" w:cs="Arial"/>
          <w:sz w:val="22"/>
          <w:szCs w:val="22"/>
        </w:rPr>
      </w:pPr>
      <w:r w:rsidRPr="00F74830">
        <w:rPr>
          <w:rFonts w:ascii="Arial" w:hAnsi="Arial" w:cs="Arial"/>
          <w:sz w:val="22"/>
          <w:szCs w:val="22"/>
        </w:rPr>
        <w:br/>
        <w:t>The guidance has been reorganised and grouped together to make it easier to protect workers and members of the public in:</w:t>
      </w:r>
    </w:p>
    <w:p w14:paraId="3FA33908" w14:textId="77777777" w:rsidR="00F74830" w:rsidRPr="00F74830" w:rsidRDefault="00F74830">
      <w:pPr>
        <w:numPr>
          <w:ilvl w:val="0"/>
          <w:numId w:val="10"/>
        </w:numPr>
        <w:spacing w:after="0" w:line="240" w:lineRule="auto"/>
        <w:rPr>
          <w:rFonts w:ascii="Arial" w:hAnsi="Arial" w:cs="Arial"/>
          <w:sz w:val="22"/>
          <w:szCs w:val="22"/>
        </w:rPr>
      </w:pPr>
      <w:r w:rsidRPr="00F74830">
        <w:rPr>
          <w:rFonts w:ascii="Arial" w:hAnsi="Arial" w:cs="Arial"/>
          <w:sz w:val="22"/>
          <w:szCs w:val="22"/>
        </w:rPr>
        <w:t>organising fairgrounds and buying, examining, operating and using fairground rides safely</w:t>
      </w:r>
    </w:p>
    <w:p w14:paraId="73CFC75D" w14:textId="77777777" w:rsidR="00F74830" w:rsidRPr="00F74830" w:rsidRDefault="00F74830">
      <w:pPr>
        <w:numPr>
          <w:ilvl w:val="0"/>
          <w:numId w:val="10"/>
        </w:numPr>
        <w:spacing w:after="0" w:line="240" w:lineRule="auto"/>
        <w:rPr>
          <w:rFonts w:ascii="Arial" w:hAnsi="Arial" w:cs="Arial"/>
          <w:sz w:val="22"/>
          <w:szCs w:val="22"/>
        </w:rPr>
      </w:pPr>
      <w:r w:rsidRPr="00F74830">
        <w:rPr>
          <w:rFonts w:ascii="Arial" w:hAnsi="Arial" w:cs="Arial"/>
          <w:sz w:val="22"/>
          <w:szCs w:val="22"/>
        </w:rPr>
        <w:t>safely managing and operating leisure activities like swimming pools and sports clubs</w:t>
      </w:r>
    </w:p>
    <w:p w14:paraId="0520245D" w14:textId="77777777" w:rsidR="00F74830" w:rsidRPr="00F74830" w:rsidRDefault="00F74830">
      <w:pPr>
        <w:numPr>
          <w:ilvl w:val="0"/>
          <w:numId w:val="10"/>
        </w:numPr>
        <w:spacing w:after="0" w:line="240" w:lineRule="auto"/>
        <w:rPr>
          <w:rFonts w:ascii="Arial" w:hAnsi="Arial" w:cs="Arial"/>
          <w:sz w:val="22"/>
          <w:szCs w:val="22"/>
        </w:rPr>
      </w:pPr>
      <w:r w:rsidRPr="00F74830">
        <w:rPr>
          <w:rFonts w:ascii="Arial" w:hAnsi="Arial" w:cs="Arial"/>
          <w:sz w:val="22"/>
          <w:szCs w:val="22"/>
        </w:rPr>
        <w:t>meeting your duties whether you are an employer, self-employed or a freelancer in film, theatre and broadcasting</w:t>
      </w:r>
    </w:p>
    <w:p w14:paraId="3D1FB4B7" w14:textId="77777777" w:rsidR="00F74830" w:rsidRPr="00F74830" w:rsidRDefault="00F74830">
      <w:pPr>
        <w:numPr>
          <w:ilvl w:val="0"/>
          <w:numId w:val="10"/>
        </w:numPr>
        <w:spacing w:after="0" w:line="240" w:lineRule="auto"/>
        <w:rPr>
          <w:rFonts w:ascii="Arial" w:hAnsi="Arial" w:cs="Arial"/>
          <w:sz w:val="22"/>
          <w:szCs w:val="22"/>
        </w:rPr>
      </w:pPr>
      <w:r w:rsidRPr="00F74830">
        <w:rPr>
          <w:rFonts w:ascii="Arial" w:hAnsi="Arial" w:cs="Arial"/>
          <w:sz w:val="22"/>
          <w:szCs w:val="22"/>
        </w:rPr>
        <w:t>complying with construction regulations</w:t>
      </w:r>
    </w:p>
    <w:p w14:paraId="04649B6A" w14:textId="77777777" w:rsidR="00F74830" w:rsidRPr="00F74830" w:rsidRDefault="00F74830">
      <w:pPr>
        <w:numPr>
          <w:ilvl w:val="0"/>
          <w:numId w:val="10"/>
        </w:numPr>
        <w:spacing w:after="0" w:line="240" w:lineRule="auto"/>
        <w:rPr>
          <w:rFonts w:ascii="Arial" w:hAnsi="Arial" w:cs="Arial"/>
          <w:sz w:val="22"/>
          <w:szCs w:val="22"/>
        </w:rPr>
      </w:pPr>
      <w:r w:rsidRPr="00F74830">
        <w:rPr>
          <w:rFonts w:ascii="Arial" w:hAnsi="Arial" w:cs="Arial"/>
          <w:sz w:val="22"/>
          <w:szCs w:val="22"/>
        </w:rPr>
        <w:t>buying, hiring or safely operating bouncy castle and other inflatables</w:t>
      </w:r>
    </w:p>
    <w:p w14:paraId="22AAD733" w14:textId="77777777" w:rsidR="00F74830" w:rsidRPr="00F74830" w:rsidRDefault="00F74830">
      <w:pPr>
        <w:numPr>
          <w:ilvl w:val="0"/>
          <w:numId w:val="10"/>
        </w:numPr>
        <w:spacing w:after="0" w:line="240" w:lineRule="auto"/>
        <w:rPr>
          <w:rFonts w:ascii="Arial" w:hAnsi="Arial" w:cs="Arial"/>
          <w:sz w:val="22"/>
          <w:szCs w:val="22"/>
        </w:rPr>
      </w:pPr>
      <w:r w:rsidRPr="00F74830">
        <w:rPr>
          <w:rFonts w:ascii="Arial" w:hAnsi="Arial" w:cs="Arial"/>
          <w:sz w:val="22"/>
          <w:szCs w:val="22"/>
        </w:rPr>
        <w:t>striking a balance in safe children's play and leisure</w:t>
      </w:r>
    </w:p>
    <w:p w14:paraId="3B977D67" w14:textId="77777777" w:rsidR="00F74830" w:rsidRDefault="00F74830" w:rsidP="00197E80">
      <w:pPr>
        <w:spacing w:after="0" w:line="240" w:lineRule="auto"/>
        <w:rPr>
          <w:rFonts w:ascii="Arial" w:hAnsi="Arial" w:cs="Arial"/>
          <w:sz w:val="22"/>
          <w:szCs w:val="22"/>
        </w:rPr>
      </w:pPr>
    </w:p>
    <w:p w14:paraId="3475183B" w14:textId="77777777" w:rsidR="003538FA" w:rsidRDefault="003538FA" w:rsidP="00197E80">
      <w:pPr>
        <w:spacing w:after="0" w:line="240" w:lineRule="auto"/>
        <w:rPr>
          <w:rFonts w:ascii="Arial" w:hAnsi="Arial" w:cs="Arial"/>
          <w:sz w:val="22"/>
          <w:szCs w:val="22"/>
        </w:rPr>
      </w:pPr>
    </w:p>
    <w:p w14:paraId="42245466" w14:textId="77777777" w:rsidR="003538FA" w:rsidRPr="003538FA" w:rsidRDefault="003538FA" w:rsidP="003538FA">
      <w:pPr>
        <w:spacing w:after="0" w:line="240" w:lineRule="auto"/>
        <w:rPr>
          <w:rFonts w:ascii="Arial" w:hAnsi="Arial" w:cs="Arial"/>
          <w:b/>
          <w:bCs/>
          <w:sz w:val="22"/>
          <w:szCs w:val="22"/>
        </w:rPr>
      </w:pPr>
      <w:r w:rsidRPr="003538FA">
        <w:rPr>
          <w:rFonts w:ascii="Arial" w:hAnsi="Arial" w:cs="Arial"/>
          <w:b/>
          <w:bCs/>
          <w:sz w:val="22"/>
          <w:szCs w:val="22"/>
        </w:rPr>
        <w:t>HSE machinery, plant and equipment courses</w:t>
      </w:r>
    </w:p>
    <w:p w14:paraId="06C6955D" w14:textId="77777777" w:rsidR="003538FA" w:rsidRPr="003538FA" w:rsidRDefault="003538FA" w:rsidP="003538FA">
      <w:pPr>
        <w:spacing w:after="0" w:line="240" w:lineRule="auto"/>
        <w:rPr>
          <w:rFonts w:ascii="Arial" w:hAnsi="Arial" w:cs="Arial"/>
          <w:sz w:val="22"/>
          <w:szCs w:val="22"/>
        </w:rPr>
      </w:pPr>
      <w:r w:rsidRPr="003538FA">
        <w:rPr>
          <w:rFonts w:ascii="Arial" w:hAnsi="Arial" w:cs="Arial"/>
          <w:sz w:val="22"/>
          <w:szCs w:val="22"/>
        </w:rPr>
        <w:t>Our training courses are aimed at helping employers and safety professionals understand machinery safety regulations, safeguarding, and control systems.</w:t>
      </w:r>
    </w:p>
    <w:tbl>
      <w:tblPr>
        <w:tblW w:w="5000" w:type="pct"/>
        <w:tblCellMar>
          <w:left w:w="0" w:type="dxa"/>
          <w:right w:w="0" w:type="dxa"/>
        </w:tblCellMar>
        <w:tblLook w:val="04A0" w:firstRow="1" w:lastRow="0" w:firstColumn="1" w:lastColumn="0" w:noHBand="0" w:noVBand="1"/>
      </w:tblPr>
      <w:tblGrid>
        <w:gridCol w:w="9026"/>
      </w:tblGrid>
      <w:tr w:rsidR="003538FA" w:rsidRPr="003538FA" w14:paraId="704738C3" w14:textId="77777777">
        <w:tc>
          <w:tcPr>
            <w:tcW w:w="0" w:type="auto"/>
            <w:vAlign w:val="center"/>
            <w:hideMark/>
          </w:tcPr>
          <w:p w14:paraId="27C0E62D" w14:textId="77777777" w:rsidR="00C875B0" w:rsidRDefault="00C875B0" w:rsidP="003538FA">
            <w:pPr>
              <w:spacing w:after="0" w:line="240" w:lineRule="auto"/>
              <w:rPr>
                <w:rFonts w:ascii="Arial" w:hAnsi="Arial" w:cs="Arial"/>
                <w:b/>
                <w:bCs/>
                <w:sz w:val="22"/>
                <w:szCs w:val="22"/>
              </w:rPr>
            </w:pPr>
          </w:p>
          <w:p w14:paraId="0B5CCF21" w14:textId="3E784A23" w:rsidR="003538FA" w:rsidRPr="003538FA" w:rsidRDefault="003538FA" w:rsidP="003538FA">
            <w:pPr>
              <w:spacing w:after="0" w:line="240" w:lineRule="auto"/>
              <w:rPr>
                <w:rFonts w:ascii="Arial" w:hAnsi="Arial" w:cs="Arial"/>
                <w:b/>
                <w:bCs/>
                <w:sz w:val="22"/>
                <w:szCs w:val="22"/>
              </w:rPr>
            </w:pPr>
            <w:r w:rsidRPr="003538FA">
              <w:rPr>
                <w:rFonts w:ascii="Arial" w:hAnsi="Arial" w:cs="Arial"/>
                <w:b/>
                <w:bCs/>
                <w:sz w:val="22"/>
                <w:szCs w:val="22"/>
              </w:rPr>
              <w:t>Machinery series: Fundamentals of the supply of machinery (safety) regulations</w:t>
            </w:r>
          </w:p>
          <w:p w14:paraId="0282DD43" w14:textId="77777777" w:rsidR="003538FA" w:rsidRPr="003538FA" w:rsidRDefault="003538FA" w:rsidP="003538FA">
            <w:pPr>
              <w:spacing w:after="0" w:line="240" w:lineRule="auto"/>
              <w:rPr>
                <w:rFonts w:ascii="Arial" w:hAnsi="Arial" w:cs="Arial"/>
                <w:b/>
                <w:bCs/>
                <w:sz w:val="22"/>
                <w:szCs w:val="22"/>
              </w:rPr>
            </w:pPr>
            <w:r w:rsidRPr="003538FA">
              <w:rPr>
                <w:rFonts w:ascii="Arial" w:hAnsi="Arial" w:cs="Arial"/>
                <w:b/>
                <w:bCs/>
                <w:sz w:val="22"/>
                <w:szCs w:val="22"/>
              </w:rPr>
              <w:t>21 July, HSE Science and Research centre, Buxton, or;</w:t>
            </w:r>
            <w:r w:rsidRPr="003538FA">
              <w:rPr>
                <w:rFonts w:ascii="Arial" w:hAnsi="Arial" w:cs="Arial"/>
                <w:b/>
                <w:bCs/>
                <w:sz w:val="22"/>
                <w:szCs w:val="22"/>
              </w:rPr>
              <w:br/>
              <w:t>13 August, live online</w:t>
            </w:r>
          </w:p>
          <w:p w14:paraId="716F169F" w14:textId="77777777" w:rsidR="003538FA" w:rsidRPr="003538FA" w:rsidRDefault="003538FA" w:rsidP="003538FA">
            <w:pPr>
              <w:spacing w:after="0" w:line="240" w:lineRule="auto"/>
              <w:rPr>
                <w:rFonts w:ascii="Arial" w:hAnsi="Arial" w:cs="Arial"/>
                <w:sz w:val="22"/>
                <w:szCs w:val="22"/>
              </w:rPr>
            </w:pPr>
            <w:r w:rsidRPr="003538FA">
              <w:rPr>
                <w:rFonts w:ascii="Arial" w:hAnsi="Arial" w:cs="Arial"/>
                <w:sz w:val="22"/>
                <w:szCs w:val="22"/>
              </w:rPr>
              <w:t>Designed for those specifying or purchasing new machinery, this one-day course introduces the UK Supply of Machinery (Safety) Regulations 2008 and the standards underpinning compliance.</w:t>
            </w:r>
          </w:p>
          <w:p w14:paraId="4DC3D650" w14:textId="77777777" w:rsidR="003538FA" w:rsidRPr="003538FA" w:rsidRDefault="003538FA" w:rsidP="003538FA">
            <w:pPr>
              <w:spacing w:after="0" w:line="240" w:lineRule="auto"/>
              <w:rPr>
                <w:rFonts w:ascii="Arial" w:hAnsi="Arial" w:cs="Arial"/>
                <w:sz w:val="22"/>
                <w:szCs w:val="22"/>
              </w:rPr>
            </w:pPr>
            <w:r w:rsidRPr="003538FA">
              <w:rPr>
                <w:rFonts w:ascii="Arial" w:hAnsi="Arial" w:cs="Arial"/>
                <w:sz w:val="22"/>
                <w:szCs w:val="22"/>
              </w:rPr>
              <w:t>Delegates will explore essential health and safety requirements, machinery risk assessment, technical file construction, and regulatory responsibilities for partly completed machinery and substantial modifications.</w:t>
            </w:r>
          </w:p>
          <w:p w14:paraId="6D0191E7" w14:textId="77777777" w:rsidR="003538FA" w:rsidRPr="003538FA" w:rsidRDefault="003538FA" w:rsidP="003538FA">
            <w:pPr>
              <w:spacing w:after="0" w:line="240" w:lineRule="auto"/>
              <w:rPr>
                <w:rFonts w:ascii="Arial" w:hAnsi="Arial" w:cs="Arial"/>
                <w:sz w:val="22"/>
                <w:szCs w:val="22"/>
              </w:rPr>
            </w:pPr>
            <w:r w:rsidRPr="003538FA">
              <w:rPr>
                <w:rFonts w:ascii="Arial" w:hAnsi="Arial" w:cs="Arial"/>
                <w:sz w:val="22"/>
                <w:szCs w:val="22"/>
              </w:rPr>
              <w:t>To find out more, view prices and book your place: </w:t>
            </w:r>
            <w:hyperlink r:id="rId17" w:tgtFrame="_blank" w:history="1">
              <w:r w:rsidRPr="003538FA">
                <w:rPr>
                  <w:rStyle w:val="Hyperlink"/>
                  <w:rFonts w:ascii="Arial" w:hAnsi="Arial" w:cs="Arial"/>
                  <w:sz w:val="22"/>
                  <w:szCs w:val="22"/>
                </w:rPr>
                <w:t>Machinery series: Fundamentals of the supply of machinery (safety) regulations [links-1.govdelivery.com]</w:t>
              </w:r>
            </w:hyperlink>
          </w:p>
        </w:tc>
      </w:tr>
    </w:tbl>
    <w:p w14:paraId="775975C4" w14:textId="77777777" w:rsidR="003538FA" w:rsidRPr="003538FA" w:rsidRDefault="003538FA" w:rsidP="003538FA">
      <w:pPr>
        <w:spacing w:after="0" w:line="240" w:lineRule="auto"/>
        <w:rPr>
          <w:rFonts w:ascii="Arial" w:hAnsi="Arial" w:cs="Arial"/>
          <w:vanish/>
          <w:sz w:val="22"/>
          <w:szCs w:val="22"/>
        </w:rPr>
      </w:pPr>
    </w:p>
    <w:tbl>
      <w:tblPr>
        <w:tblW w:w="5000" w:type="pct"/>
        <w:jc w:val="center"/>
        <w:tblCellMar>
          <w:left w:w="0" w:type="dxa"/>
          <w:right w:w="0" w:type="dxa"/>
        </w:tblCellMar>
        <w:tblLook w:val="04A0" w:firstRow="1" w:lastRow="0" w:firstColumn="1" w:lastColumn="0" w:noHBand="0" w:noVBand="1"/>
      </w:tblPr>
      <w:tblGrid>
        <w:gridCol w:w="9026"/>
      </w:tblGrid>
      <w:tr w:rsidR="003538FA" w:rsidRPr="003538FA" w14:paraId="4D55DD41" w14:textId="77777777">
        <w:trPr>
          <w:jc w:val="center"/>
        </w:trPr>
        <w:tc>
          <w:tcPr>
            <w:tcW w:w="5000" w:type="pct"/>
            <w:vAlign w:val="center"/>
            <w:hideMark/>
          </w:tcPr>
          <w:p w14:paraId="3E07D3D1" w14:textId="0AA5D93A" w:rsidR="003538FA" w:rsidRPr="003538FA" w:rsidRDefault="003538FA" w:rsidP="003538FA">
            <w:pPr>
              <w:spacing w:after="0" w:line="240" w:lineRule="auto"/>
              <w:rPr>
                <w:rFonts w:ascii="Arial" w:hAnsi="Arial" w:cs="Arial"/>
                <w:sz w:val="22"/>
                <w:szCs w:val="22"/>
              </w:rPr>
            </w:pPr>
          </w:p>
        </w:tc>
      </w:tr>
    </w:tbl>
    <w:p w14:paraId="7215E8C4" w14:textId="77777777" w:rsidR="003538FA" w:rsidRPr="003538FA" w:rsidRDefault="003538FA" w:rsidP="003538FA">
      <w:pPr>
        <w:spacing w:after="0" w:line="240" w:lineRule="auto"/>
        <w:rPr>
          <w:rFonts w:ascii="Arial" w:hAnsi="Arial" w:cs="Arial"/>
          <w:vanish/>
          <w:sz w:val="22"/>
          <w:szCs w:val="22"/>
        </w:rPr>
      </w:pPr>
    </w:p>
    <w:tbl>
      <w:tblPr>
        <w:tblW w:w="5000" w:type="pct"/>
        <w:tblCellMar>
          <w:left w:w="0" w:type="dxa"/>
          <w:right w:w="0" w:type="dxa"/>
        </w:tblCellMar>
        <w:tblLook w:val="04A0" w:firstRow="1" w:lastRow="0" w:firstColumn="1" w:lastColumn="0" w:noHBand="0" w:noVBand="1"/>
      </w:tblPr>
      <w:tblGrid>
        <w:gridCol w:w="9026"/>
      </w:tblGrid>
      <w:tr w:rsidR="003538FA" w:rsidRPr="003538FA" w14:paraId="07385C17" w14:textId="77777777">
        <w:tc>
          <w:tcPr>
            <w:tcW w:w="0" w:type="auto"/>
            <w:vAlign w:val="center"/>
            <w:hideMark/>
          </w:tcPr>
          <w:p w14:paraId="10759A1C" w14:textId="77777777" w:rsidR="00C875B0" w:rsidRDefault="00C875B0" w:rsidP="003538FA">
            <w:pPr>
              <w:spacing w:after="0" w:line="240" w:lineRule="auto"/>
              <w:rPr>
                <w:rFonts w:ascii="Arial" w:hAnsi="Arial" w:cs="Arial"/>
                <w:b/>
                <w:bCs/>
                <w:sz w:val="22"/>
                <w:szCs w:val="22"/>
              </w:rPr>
            </w:pPr>
          </w:p>
          <w:p w14:paraId="66F8B619" w14:textId="77777777" w:rsidR="00C875B0" w:rsidRDefault="00C875B0" w:rsidP="003538FA">
            <w:pPr>
              <w:spacing w:after="0" w:line="240" w:lineRule="auto"/>
              <w:rPr>
                <w:rFonts w:ascii="Arial" w:hAnsi="Arial" w:cs="Arial"/>
                <w:b/>
                <w:bCs/>
                <w:sz w:val="22"/>
                <w:szCs w:val="22"/>
              </w:rPr>
            </w:pPr>
          </w:p>
          <w:p w14:paraId="4D8FA575" w14:textId="50E11BEA" w:rsidR="003538FA" w:rsidRPr="003538FA" w:rsidRDefault="003538FA" w:rsidP="003538FA">
            <w:pPr>
              <w:spacing w:after="0" w:line="240" w:lineRule="auto"/>
              <w:rPr>
                <w:rFonts w:ascii="Arial" w:hAnsi="Arial" w:cs="Arial"/>
                <w:b/>
                <w:bCs/>
                <w:sz w:val="22"/>
                <w:szCs w:val="22"/>
              </w:rPr>
            </w:pPr>
            <w:r w:rsidRPr="003538FA">
              <w:rPr>
                <w:rFonts w:ascii="Arial" w:hAnsi="Arial" w:cs="Arial"/>
                <w:b/>
                <w:bCs/>
                <w:sz w:val="22"/>
                <w:szCs w:val="22"/>
              </w:rPr>
              <w:t>Machinery series: Fundamentals of the provision and use of work equipment regulations (PUWER)</w:t>
            </w:r>
          </w:p>
          <w:p w14:paraId="1ACB55E5" w14:textId="77777777" w:rsidR="003538FA" w:rsidRPr="003538FA" w:rsidRDefault="003538FA" w:rsidP="003538FA">
            <w:pPr>
              <w:spacing w:after="0" w:line="240" w:lineRule="auto"/>
              <w:rPr>
                <w:rFonts w:ascii="Arial" w:hAnsi="Arial" w:cs="Arial"/>
                <w:b/>
                <w:bCs/>
                <w:sz w:val="22"/>
                <w:szCs w:val="22"/>
              </w:rPr>
            </w:pPr>
            <w:r w:rsidRPr="003538FA">
              <w:rPr>
                <w:rFonts w:ascii="Arial" w:hAnsi="Arial" w:cs="Arial"/>
                <w:b/>
                <w:bCs/>
                <w:sz w:val="22"/>
                <w:szCs w:val="22"/>
              </w:rPr>
              <w:t>11 August, live online, or;</w:t>
            </w:r>
            <w:r w:rsidRPr="003538FA">
              <w:rPr>
                <w:rFonts w:ascii="Arial" w:hAnsi="Arial" w:cs="Arial"/>
                <w:b/>
                <w:bCs/>
                <w:sz w:val="22"/>
                <w:szCs w:val="22"/>
              </w:rPr>
              <w:br/>
              <w:t>22 September, live online</w:t>
            </w:r>
          </w:p>
          <w:p w14:paraId="05AAE43F" w14:textId="77777777" w:rsidR="003538FA" w:rsidRPr="003538FA" w:rsidRDefault="003538FA" w:rsidP="003538FA">
            <w:pPr>
              <w:spacing w:after="0" w:line="240" w:lineRule="auto"/>
              <w:rPr>
                <w:rFonts w:ascii="Arial" w:hAnsi="Arial" w:cs="Arial"/>
                <w:sz w:val="22"/>
                <w:szCs w:val="22"/>
              </w:rPr>
            </w:pPr>
            <w:r w:rsidRPr="003538FA">
              <w:rPr>
                <w:rFonts w:ascii="Arial" w:hAnsi="Arial" w:cs="Arial"/>
                <w:sz w:val="22"/>
                <w:szCs w:val="22"/>
              </w:rPr>
              <w:t>This one-day course equips machinery users, supervisors, and maintenance engineers with a comprehensive understanding of their legal responsibilities under the Provision and Use of Work Equipment Regulations 1998 (PUWER).</w:t>
            </w:r>
          </w:p>
          <w:p w14:paraId="08030541" w14:textId="77777777" w:rsidR="003538FA" w:rsidRPr="003538FA" w:rsidRDefault="003538FA" w:rsidP="003538FA">
            <w:pPr>
              <w:spacing w:after="0" w:line="240" w:lineRule="auto"/>
              <w:rPr>
                <w:rFonts w:ascii="Arial" w:hAnsi="Arial" w:cs="Arial"/>
                <w:sz w:val="22"/>
                <w:szCs w:val="22"/>
              </w:rPr>
            </w:pPr>
            <w:r w:rsidRPr="003538FA">
              <w:rPr>
                <w:rFonts w:ascii="Arial" w:hAnsi="Arial" w:cs="Arial"/>
                <w:sz w:val="22"/>
                <w:szCs w:val="22"/>
              </w:rPr>
              <w:t>Covering practical guidance on machinery risk assessment, safeguarding measures, safe isolation procedures, and maintenance requirements, delegates will explore why people bypass safeguards and how to implement effective safety controls throughout a machine's operational life.</w:t>
            </w:r>
          </w:p>
          <w:p w14:paraId="76ED4336" w14:textId="77777777" w:rsidR="003538FA" w:rsidRPr="003538FA" w:rsidRDefault="003538FA" w:rsidP="003538FA">
            <w:pPr>
              <w:spacing w:after="0" w:line="240" w:lineRule="auto"/>
              <w:rPr>
                <w:rFonts w:ascii="Arial" w:hAnsi="Arial" w:cs="Arial"/>
                <w:sz w:val="22"/>
                <w:szCs w:val="22"/>
              </w:rPr>
            </w:pPr>
            <w:r w:rsidRPr="003538FA">
              <w:rPr>
                <w:rFonts w:ascii="Arial" w:hAnsi="Arial" w:cs="Arial"/>
                <w:sz w:val="22"/>
                <w:szCs w:val="22"/>
              </w:rPr>
              <w:t>To find out more, view prices and book your place: </w:t>
            </w:r>
            <w:hyperlink r:id="rId18" w:tgtFrame="_blank" w:history="1">
              <w:r w:rsidRPr="003538FA">
                <w:rPr>
                  <w:rStyle w:val="Hyperlink"/>
                  <w:rFonts w:ascii="Arial" w:hAnsi="Arial" w:cs="Arial"/>
                  <w:sz w:val="22"/>
                  <w:szCs w:val="22"/>
                </w:rPr>
                <w:t>Machinery series: Fundamentals of the provision and use of work equipment regulations (PUWER) [links-1.govdelivery.com]</w:t>
              </w:r>
            </w:hyperlink>
          </w:p>
        </w:tc>
      </w:tr>
    </w:tbl>
    <w:p w14:paraId="1831A05F" w14:textId="77777777" w:rsidR="003538FA" w:rsidRPr="003538FA" w:rsidRDefault="003538FA" w:rsidP="003538FA">
      <w:pPr>
        <w:spacing w:after="0" w:line="240" w:lineRule="auto"/>
        <w:rPr>
          <w:rFonts w:ascii="Arial" w:hAnsi="Arial" w:cs="Arial"/>
          <w:vanish/>
          <w:sz w:val="22"/>
          <w:szCs w:val="22"/>
        </w:rPr>
      </w:pPr>
    </w:p>
    <w:p w14:paraId="37774419" w14:textId="77777777" w:rsidR="003538FA" w:rsidRPr="003538FA" w:rsidRDefault="003538FA" w:rsidP="003538FA">
      <w:pPr>
        <w:spacing w:after="0" w:line="240" w:lineRule="auto"/>
        <w:rPr>
          <w:rFonts w:ascii="Arial" w:hAnsi="Arial" w:cs="Arial"/>
          <w:vanish/>
          <w:sz w:val="22"/>
          <w:szCs w:val="22"/>
        </w:rPr>
      </w:pPr>
    </w:p>
    <w:tbl>
      <w:tblPr>
        <w:tblW w:w="5000" w:type="pct"/>
        <w:tblCellMar>
          <w:left w:w="0" w:type="dxa"/>
          <w:right w:w="0" w:type="dxa"/>
        </w:tblCellMar>
        <w:tblLook w:val="04A0" w:firstRow="1" w:lastRow="0" w:firstColumn="1" w:lastColumn="0" w:noHBand="0" w:noVBand="1"/>
      </w:tblPr>
      <w:tblGrid>
        <w:gridCol w:w="9026"/>
      </w:tblGrid>
      <w:tr w:rsidR="003538FA" w:rsidRPr="003538FA" w14:paraId="41CBDBDF" w14:textId="77777777">
        <w:tc>
          <w:tcPr>
            <w:tcW w:w="0" w:type="auto"/>
            <w:vAlign w:val="center"/>
            <w:hideMark/>
          </w:tcPr>
          <w:p w14:paraId="310F3350" w14:textId="77777777" w:rsidR="00AF67B2" w:rsidRDefault="00AF67B2" w:rsidP="003538FA">
            <w:pPr>
              <w:spacing w:after="0" w:line="240" w:lineRule="auto"/>
              <w:rPr>
                <w:rFonts w:ascii="Arial" w:hAnsi="Arial" w:cs="Arial"/>
                <w:b/>
                <w:bCs/>
                <w:sz w:val="22"/>
                <w:szCs w:val="22"/>
              </w:rPr>
            </w:pPr>
          </w:p>
          <w:p w14:paraId="6D2A9D1D" w14:textId="77777777" w:rsidR="00AF67B2" w:rsidRDefault="00AF67B2" w:rsidP="003538FA">
            <w:pPr>
              <w:spacing w:after="0" w:line="240" w:lineRule="auto"/>
              <w:rPr>
                <w:rFonts w:ascii="Arial" w:hAnsi="Arial" w:cs="Arial"/>
                <w:b/>
                <w:bCs/>
                <w:sz w:val="22"/>
                <w:szCs w:val="22"/>
              </w:rPr>
            </w:pPr>
          </w:p>
          <w:p w14:paraId="757C4653" w14:textId="2F305B48" w:rsidR="003538FA" w:rsidRPr="003538FA" w:rsidRDefault="003538FA" w:rsidP="003538FA">
            <w:pPr>
              <w:spacing w:after="0" w:line="240" w:lineRule="auto"/>
              <w:rPr>
                <w:rFonts w:ascii="Arial" w:hAnsi="Arial" w:cs="Arial"/>
                <w:b/>
                <w:bCs/>
                <w:sz w:val="22"/>
                <w:szCs w:val="22"/>
              </w:rPr>
            </w:pPr>
            <w:r w:rsidRPr="003538FA">
              <w:rPr>
                <w:rFonts w:ascii="Arial" w:hAnsi="Arial" w:cs="Arial"/>
                <w:b/>
                <w:bCs/>
                <w:sz w:val="22"/>
                <w:szCs w:val="22"/>
              </w:rPr>
              <w:t>HSE Inspector's Guide to Electrical Safety</w:t>
            </w:r>
          </w:p>
          <w:p w14:paraId="3BA2D6CA" w14:textId="77777777" w:rsidR="003538FA" w:rsidRPr="003538FA" w:rsidRDefault="003538FA" w:rsidP="003538FA">
            <w:pPr>
              <w:spacing w:after="0" w:line="240" w:lineRule="auto"/>
              <w:rPr>
                <w:rFonts w:ascii="Arial" w:hAnsi="Arial" w:cs="Arial"/>
                <w:b/>
                <w:bCs/>
                <w:sz w:val="22"/>
                <w:szCs w:val="22"/>
              </w:rPr>
            </w:pPr>
            <w:r w:rsidRPr="003538FA">
              <w:rPr>
                <w:rFonts w:ascii="Arial" w:hAnsi="Arial" w:cs="Arial"/>
                <w:b/>
                <w:bCs/>
                <w:sz w:val="22"/>
                <w:szCs w:val="22"/>
              </w:rPr>
              <w:t>12 August, HSE Science and Research centre, Buxton, or;</w:t>
            </w:r>
            <w:r w:rsidRPr="003538FA">
              <w:rPr>
                <w:rFonts w:ascii="Arial" w:hAnsi="Arial" w:cs="Arial"/>
                <w:b/>
                <w:bCs/>
                <w:sz w:val="22"/>
                <w:szCs w:val="22"/>
              </w:rPr>
              <w:br/>
              <w:t>10 to 11 November, live online</w:t>
            </w:r>
          </w:p>
          <w:p w14:paraId="7116C7F1" w14:textId="77777777" w:rsidR="003538FA" w:rsidRPr="003538FA" w:rsidRDefault="003538FA" w:rsidP="003538FA">
            <w:pPr>
              <w:spacing w:after="0" w:line="240" w:lineRule="auto"/>
              <w:rPr>
                <w:rFonts w:ascii="Arial" w:hAnsi="Arial" w:cs="Arial"/>
                <w:sz w:val="22"/>
                <w:szCs w:val="22"/>
              </w:rPr>
            </w:pPr>
            <w:r w:rsidRPr="003538FA">
              <w:rPr>
                <w:rFonts w:ascii="Arial" w:hAnsi="Arial" w:cs="Arial"/>
                <w:sz w:val="22"/>
                <w:szCs w:val="22"/>
              </w:rPr>
              <w:t>Improving electrical safety management is critical in high hazard environments where failures can lead to serious injury, fatalities and significant asset damage.</w:t>
            </w:r>
          </w:p>
          <w:p w14:paraId="12014A1C" w14:textId="77777777" w:rsidR="003538FA" w:rsidRPr="003538FA" w:rsidRDefault="003538FA" w:rsidP="003538FA">
            <w:pPr>
              <w:spacing w:after="0" w:line="240" w:lineRule="auto"/>
              <w:rPr>
                <w:rFonts w:ascii="Arial" w:hAnsi="Arial" w:cs="Arial"/>
                <w:sz w:val="22"/>
                <w:szCs w:val="22"/>
              </w:rPr>
            </w:pPr>
            <w:r w:rsidRPr="003538FA">
              <w:rPr>
                <w:rFonts w:ascii="Arial" w:hAnsi="Arial" w:cs="Arial"/>
                <w:sz w:val="22"/>
                <w:szCs w:val="22"/>
              </w:rPr>
              <w:lastRenderedPageBreak/>
              <w:t>Delegates will gain practical knowledge of electrical safety principles, relevant legislation and common high-risk issues, enabling them to identify hazards, assess the effectiveness of controls and apply appropriate measures to manage electrical risks and support safe, compliant operations.</w:t>
            </w:r>
          </w:p>
          <w:p w14:paraId="5684DAD4" w14:textId="77777777" w:rsidR="003538FA" w:rsidRPr="003538FA" w:rsidRDefault="003538FA" w:rsidP="003538FA">
            <w:pPr>
              <w:spacing w:after="0" w:line="240" w:lineRule="auto"/>
              <w:rPr>
                <w:rFonts w:ascii="Arial" w:hAnsi="Arial" w:cs="Arial"/>
                <w:sz w:val="22"/>
                <w:szCs w:val="22"/>
              </w:rPr>
            </w:pPr>
            <w:r w:rsidRPr="003538FA">
              <w:rPr>
                <w:rFonts w:ascii="Arial" w:hAnsi="Arial" w:cs="Arial"/>
                <w:sz w:val="22"/>
                <w:szCs w:val="22"/>
              </w:rPr>
              <w:t>To find out more, view prices and book your place: </w:t>
            </w:r>
            <w:hyperlink r:id="rId19" w:tgtFrame="_blank" w:history="1">
              <w:r w:rsidRPr="003538FA">
                <w:rPr>
                  <w:rStyle w:val="Hyperlink"/>
                  <w:rFonts w:ascii="Arial" w:hAnsi="Arial" w:cs="Arial"/>
                  <w:sz w:val="22"/>
                  <w:szCs w:val="22"/>
                </w:rPr>
                <w:t>HSE inspector's guide to electrical safety [links-1.govdelivery.com]</w:t>
              </w:r>
            </w:hyperlink>
          </w:p>
        </w:tc>
      </w:tr>
    </w:tbl>
    <w:p w14:paraId="3605E72B" w14:textId="77777777" w:rsidR="003538FA" w:rsidRDefault="003538FA" w:rsidP="00197E80">
      <w:pPr>
        <w:spacing w:after="0" w:line="240" w:lineRule="auto"/>
        <w:rPr>
          <w:rFonts w:ascii="Arial" w:hAnsi="Arial" w:cs="Arial"/>
          <w:sz w:val="22"/>
          <w:szCs w:val="22"/>
        </w:rPr>
      </w:pPr>
    </w:p>
    <w:p w14:paraId="41AA7114" w14:textId="77777777" w:rsidR="003538FA" w:rsidRDefault="003538FA" w:rsidP="00197E80">
      <w:pPr>
        <w:spacing w:after="0" w:line="240" w:lineRule="auto"/>
        <w:rPr>
          <w:rFonts w:ascii="Arial" w:hAnsi="Arial" w:cs="Arial"/>
          <w:sz w:val="22"/>
          <w:szCs w:val="22"/>
        </w:rPr>
      </w:pPr>
    </w:p>
    <w:p w14:paraId="2B9613EC" w14:textId="77777777" w:rsidR="007A3A0B" w:rsidRPr="007A3A0B" w:rsidRDefault="007A3A0B" w:rsidP="007A3A0B">
      <w:pPr>
        <w:spacing w:after="0" w:line="240" w:lineRule="auto"/>
        <w:rPr>
          <w:rFonts w:ascii="Arial" w:hAnsi="Arial" w:cs="Arial"/>
          <w:b/>
          <w:bCs/>
          <w:sz w:val="22"/>
          <w:szCs w:val="22"/>
        </w:rPr>
      </w:pPr>
      <w:r w:rsidRPr="007A3A0B">
        <w:rPr>
          <w:rFonts w:ascii="Arial" w:hAnsi="Arial" w:cs="Arial"/>
          <w:b/>
          <w:bCs/>
          <w:sz w:val="22"/>
          <w:szCs w:val="22"/>
        </w:rPr>
        <w:t>Work experience</w:t>
      </w:r>
    </w:p>
    <w:p w14:paraId="37870998" w14:textId="77777777" w:rsidR="007A3A0B" w:rsidRPr="007A3A0B" w:rsidRDefault="007A3A0B" w:rsidP="007A3A0B">
      <w:pPr>
        <w:spacing w:after="0" w:line="240" w:lineRule="auto"/>
        <w:rPr>
          <w:rFonts w:ascii="Arial" w:hAnsi="Arial" w:cs="Arial"/>
          <w:sz w:val="22"/>
          <w:szCs w:val="22"/>
        </w:rPr>
      </w:pPr>
      <w:r w:rsidRPr="007A3A0B">
        <w:rPr>
          <w:rFonts w:ascii="Arial" w:hAnsi="Arial" w:cs="Arial"/>
          <w:sz w:val="22"/>
          <w:szCs w:val="22"/>
        </w:rPr>
        <w:t>Any employer taking on a young person for work experience has the main responsibility for their health and safety.</w:t>
      </w:r>
    </w:p>
    <w:p w14:paraId="5287E349" w14:textId="77777777" w:rsidR="007A3A0B" w:rsidRPr="007A3A0B" w:rsidRDefault="007A3A0B" w:rsidP="007A3A0B">
      <w:pPr>
        <w:spacing w:after="0" w:line="240" w:lineRule="auto"/>
        <w:rPr>
          <w:rFonts w:ascii="Arial" w:hAnsi="Arial" w:cs="Arial"/>
          <w:sz w:val="22"/>
          <w:szCs w:val="22"/>
        </w:rPr>
      </w:pPr>
      <w:r w:rsidRPr="007A3A0B">
        <w:rPr>
          <w:rFonts w:ascii="Arial" w:hAnsi="Arial" w:cs="Arial"/>
          <w:sz w:val="22"/>
          <w:szCs w:val="22"/>
        </w:rPr>
        <w:t>Make sure you always check they know how to raise health and safety concerns.</w:t>
      </w:r>
    </w:p>
    <w:p w14:paraId="7BDB5BE7" w14:textId="422743E8" w:rsidR="003538FA" w:rsidRDefault="007A3A0B" w:rsidP="007A3A0B">
      <w:pPr>
        <w:spacing w:after="0" w:line="240" w:lineRule="auto"/>
        <w:rPr>
          <w:rFonts w:ascii="Arial" w:hAnsi="Arial" w:cs="Arial"/>
          <w:sz w:val="22"/>
          <w:szCs w:val="22"/>
        </w:rPr>
      </w:pPr>
      <w:r w:rsidRPr="007A3A0B">
        <w:rPr>
          <w:rFonts w:ascii="Arial" w:hAnsi="Arial" w:cs="Arial"/>
          <w:sz w:val="22"/>
          <w:szCs w:val="22"/>
        </w:rPr>
        <w:t xml:space="preserve">View our website for guidance on what you should do for </w:t>
      </w:r>
      <w:hyperlink r:id="rId20" w:tgtFrame="_blank" w:history="1">
        <w:r w:rsidRPr="007A3A0B">
          <w:rPr>
            <w:rStyle w:val="Hyperlink"/>
            <w:rFonts w:ascii="Arial" w:hAnsi="Arial" w:cs="Arial"/>
            <w:sz w:val="22"/>
            <w:szCs w:val="22"/>
          </w:rPr>
          <w:t>young workers on work experience [links-1.govdelivery.com]</w:t>
        </w:r>
      </w:hyperlink>
      <w:r w:rsidRPr="007A3A0B">
        <w:rPr>
          <w:rFonts w:ascii="Arial" w:hAnsi="Arial" w:cs="Arial"/>
          <w:sz w:val="22"/>
          <w:szCs w:val="22"/>
        </w:rPr>
        <w:t>.</w:t>
      </w:r>
    </w:p>
    <w:p w14:paraId="33461174" w14:textId="77777777" w:rsidR="007A3A0B" w:rsidRDefault="007A3A0B" w:rsidP="007A3A0B">
      <w:pPr>
        <w:spacing w:after="0" w:line="240" w:lineRule="auto"/>
        <w:rPr>
          <w:rFonts w:ascii="Arial" w:hAnsi="Arial" w:cs="Arial"/>
          <w:sz w:val="22"/>
          <w:szCs w:val="22"/>
        </w:rPr>
      </w:pPr>
    </w:p>
    <w:p w14:paraId="5171922A" w14:textId="77777777" w:rsidR="00AF67B2" w:rsidRDefault="00AF67B2" w:rsidP="007A3A0B">
      <w:pPr>
        <w:spacing w:after="0" w:line="240" w:lineRule="auto"/>
        <w:rPr>
          <w:rFonts w:ascii="Arial" w:hAnsi="Arial" w:cs="Arial"/>
          <w:sz w:val="22"/>
          <w:szCs w:val="22"/>
        </w:rPr>
      </w:pPr>
    </w:p>
    <w:p w14:paraId="55667472" w14:textId="77777777" w:rsidR="00ED2F53" w:rsidRPr="00ED2F53" w:rsidRDefault="00ED2F53" w:rsidP="00ED2F53">
      <w:pPr>
        <w:spacing w:after="0" w:line="240" w:lineRule="auto"/>
        <w:rPr>
          <w:rFonts w:ascii="Arial" w:hAnsi="Arial" w:cs="Arial"/>
          <w:b/>
          <w:bCs/>
          <w:sz w:val="22"/>
          <w:szCs w:val="22"/>
        </w:rPr>
      </w:pPr>
      <w:r w:rsidRPr="00ED2F53">
        <w:rPr>
          <w:rFonts w:ascii="Arial" w:hAnsi="Arial" w:cs="Arial"/>
          <w:b/>
          <w:bCs/>
          <w:sz w:val="22"/>
          <w:szCs w:val="22"/>
        </w:rPr>
        <w:t>HSE publishes latest work-related fatal injury and mesothelioma death statistics</w:t>
      </w:r>
    </w:p>
    <w:p w14:paraId="568E1B45" w14:textId="77777777" w:rsidR="00ED2F53" w:rsidRPr="00ED2F53" w:rsidRDefault="00ED2F53" w:rsidP="00ED2F53">
      <w:pPr>
        <w:spacing w:after="0" w:line="240" w:lineRule="auto"/>
        <w:rPr>
          <w:rFonts w:ascii="Arial" w:hAnsi="Arial" w:cs="Arial"/>
          <w:b/>
          <w:bCs/>
          <w:sz w:val="22"/>
          <w:szCs w:val="22"/>
        </w:rPr>
      </w:pPr>
      <w:r w:rsidRPr="00ED2F53">
        <w:rPr>
          <w:rFonts w:ascii="Arial" w:hAnsi="Arial" w:cs="Arial"/>
          <w:b/>
          <w:bCs/>
          <w:sz w:val="22"/>
          <w:szCs w:val="22"/>
        </w:rPr>
        <w:t>HSE has published its latest statistics on work-related fatal injuries and mesothelioma deaths.</w:t>
      </w:r>
    </w:p>
    <w:p w14:paraId="24B913EA" w14:textId="77777777" w:rsidR="00ED2F53" w:rsidRPr="00ED2F53" w:rsidRDefault="00ED2F53" w:rsidP="00ED2F53">
      <w:pPr>
        <w:spacing w:after="0" w:line="240" w:lineRule="auto"/>
        <w:rPr>
          <w:rFonts w:ascii="Arial" w:hAnsi="Arial" w:cs="Arial"/>
          <w:sz w:val="22"/>
          <w:szCs w:val="22"/>
        </w:rPr>
      </w:pPr>
      <w:r w:rsidRPr="00ED2F53">
        <w:rPr>
          <w:rFonts w:ascii="Arial" w:hAnsi="Arial" w:cs="Arial"/>
          <w:sz w:val="22"/>
          <w:szCs w:val="22"/>
        </w:rPr>
        <w:t>This year the regular annual update is complemented by new analysis, comparing the level and trend of fatal injuries to workers in GB with those in 35 countries worldwide.</w:t>
      </w:r>
    </w:p>
    <w:p w14:paraId="6B3DB66C" w14:textId="77777777" w:rsidR="00ED2F53" w:rsidRPr="00ED2F53" w:rsidRDefault="00ED2F53" w:rsidP="00ED2F53">
      <w:pPr>
        <w:spacing w:after="0" w:line="240" w:lineRule="auto"/>
        <w:rPr>
          <w:rFonts w:ascii="Arial" w:hAnsi="Arial" w:cs="Arial"/>
          <w:b/>
          <w:bCs/>
          <w:sz w:val="22"/>
          <w:szCs w:val="22"/>
        </w:rPr>
      </w:pPr>
      <w:r w:rsidRPr="00ED2F53">
        <w:rPr>
          <w:rFonts w:ascii="Arial" w:hAnsi="Arial" w:cs="Arial"/>
          <w:b/>
          <w:bCs/>
          <w:sz w:val="22"/>
          <w:szCs w:val="22"/>
        </w:rPr>
        <w:t>Work-related fatal injuries</w:t>
      </w:r>
    </w:p>
    <w:p w14:paraId="398C32D6" w14:textId="77777777" w:rsidR="00ED2F53" w:rsidRPr="00ED2F53" w:rsidRDefault="00ED2F53" w:rsidP="00ED2F53">
      <w:pPr>
        <w:spacing w:after="0" w:line="240" w:lineRule="auto"/>
        <w:rPr>
          <w:rFonts w:ascii="Arial" w:hAnsi="Arial" w:cs="Arial"/>
          <w:sz w:val="22"/>
          <w:szCs w:val="22"/>
        </w:rPr>
      </w:pPr>
      <w:r w:rsidRPr="00ED2F53">
        <w:rPr>
          <w:rFonts w:ascii="Arial" w:hAnsi="Arial" w:cs="Arial"/>
          <w:sz w:val="22"/>
          <w:szCs w:val="22"/>
        </w:rPr>
        <w:t>In the last year, 126 workers were killed in work-related incidents in Great Britain.</w:t>
      </w:r>
    </w:p>
    <w:p w14:paraId="52872145" w14:textId="77777777" w:rsidR="00ED2F53" w:rsidRPr="00ED2F53" w:rsidRDefault="00ED2F53" w:rsidP="00ED2F53">
      <w:pPr>
        <w:spacing w:after="0" w:line="240" w:lineRule="auto"/>
        <w:rPr>
          <w:rFonts w:ascii="Arial" w:hAnsi="Arial" w:cs="Arial"/>
          <w:sz w:val="22"/>
          <w:szCs w:val="22"/>
        </w:rPr>
      </w:pPr>
      <w:hyperlink r:id="rId21" w:tgtFrame="_blank" w:history="1">
        <w:r w:rsidRPr="00ED2F53">
          <w:rPr>
            <w:rStyle w:val="Hyperlink"/>
            <w:rFonts w:ascii="Arial" w:hAnsi="Arial" w:cs="Arial"/>
            <w:sz w:val="22"/>
            <w:szCs w:val="22"/>
          </w:rPr>
          <w:t>HSE's annual data release [links-1.govdelivery.com]</w:t>
        </w:r>
      </w:hyperlink>
      <w:r w:rsidRPr="00ED2F53">
        <w:rPr>
          <w:rFonts w:ascii="Arial" w:hAnsi="Arial" w:cs="Arial"/>
          <w:sz w:val="22"/>
          <w:szCs w:val="22"/>
        </w:rPr>
        <w:t xml:space="preserve"> covers the period from April 2025 to March 2026.</w:t>
      </w:r>
    </w:p>
    <w:p w14:paraId="251432A1" w14:textId="77777777" w:rsidR="00ED2F53" w:rsidRPr="00ED2F53" w:rsidRDefault="00ED2F53" w:rsidP="00ED2F53">
      <w:pPr>
        <w:spacing w:after="0" w:line="240" w:lineRule="auto"/>
        <w:rPr>
          <w:rFonts w:ascii="Arial" w:hAnsi="Arial" w:cs="Arial"/>
          <w:sz w:val="22"/>
          <w:szCs w:val="22"/>
        </w:rPr>
      </w:pPr>
      <w:r w:rsidRPr="00ED2F53">
        <w:rPr>
          <w:rFonts w:ascii="Arial" w:hAnsi="Arial" w:cs="Arial"/>
          <w:sz w:val="22"/>
          <w:szCs w:val="22"/>
        </w:rPr>
        <w:t>The total of 126 worker deaths is a decrease of 2 fatalities from the previous year (128).</w:t>
      </w:r>
    </w:p>
    <w:p w14:paraId="12E706CF" w14:textId="77777777" w:rsidR="00ED2F53" w:rsidRPr="00ED2F53" w:rsidRDefault="00ED2F53" w:rsidP="00ED2F53">
      <w:pPr>
        <w:spacing w:after="0" w:line="240" w:lineRule="auto"/>
        <w:rPr>
          <w:rFonts w:ascii="Arial" w:hAnsi="Arial" w:cs="Arial"/>
          <w:sz w:val="22"/>
          <w:szCs w:val="22"/>
        </w:rPr>
      </w:pPr>
      <w:r w:rsidRPr="00ED2F53">
        <w:rPr>
          <w:rFonts w:ascii="Arial" w:hAnsi="Arial" w:cs="Arial"/>
          <w:sz w:val="22"/>
          <w:szCs w:val="22"/>
        </w:rPr>
        <w:t>Apart from the years affected by the coronavirus pandemic, the number of worker deaths in 2025/26 is provisionally the lowest number recorded in a single year.</w:t>
      </w:r>
    </w:p>
    <w:p w14:paraId="43FCEF24" w14:textId="77777777" w:rsidR="00ED2F53" w:rsidRPr="00ED2F53" w:rsidRDefault="00ED2F53" w:rsidP="00ED2F53">
      <w:pPr>
        <w:spacing w:after="0" w:line="240" w:lineRule="auto"/>
        <w:rPr>
          <w:rFonts w:ascii="Arial" w:hAnsi="Arial" w:cs="Arial"/>
          <w:sz w:val="22"/>
          <w:szCs w:val="22"/>
        </w:rPr>
      </w:pPr>
      <w:r w:rsidRPr="00ED2F53">
        <w:rPr>
          <w:rFonts w:ascii="Arial" w:hAnsi="Arial" w:cs="Arial"/>
          <w:sz w:val="22"/>
          <w:szCs w:val="22"/>
        </w:rPr>
        <w:t>The most common causes of fatal injuries are falls from height (31)</w:t>
      </w:r>
      <w:r w:rsidRPr="00ED2F53">
        <w:rPr>
          <w:rFonts w:ascii="Arial" w:hAnsi="Arial" w:cs="Arial"/>
          <w:b/>
          <w:bCs/>
          <w:sz w:val="22"/>
          <w:szCs w:val="22"/>
        </w:rPr>
        <w:t>,</w:t>
      </w:r>
      <w:r w:rsidRPr="00ED2F53">
        <w:rPr>
          <w:rFonts w:ascii="Arial" w:hAnsi="Arial" w:cs="Arial"/>
          <w:sz w:val="22"/>
          <w:szCs w:val="22"/>
        </w:rPr>
        <w:t xml:space="preserve"> being struck by a moving vehicle (24), and being struck by a moving object (21).</w:t>
      </w:r>
    </w:p>
    <w:p w14:paraId="596F1DE8" w14:textId="77777777" w:rsidR="00ED2F53" w:rsidRPr="00ED2F53" w:rsidRDefault="00ED2F53" w:rsidP="00ED2F53">
      <w:pPr>
        <w:spacing w:after="0" w:line="240" w:lineRule="auto"/>
        <w:rPr>
          <w:rFonts w:ascii="Arial" w:hAnsi="Arial" w:cs="Arial"/>
          <w:sz w:val="22"/>
          <w:szCs w:val="22"/>
        </w:rPr>
      </w:pPr>
      <w:r w:rsidRPr="00ED2F53">
        <w:rPr>
          <w:rFonts w:ascii="Arial" w:hAnsi="Arial" w:cs="Arial"/>
          <w:sz w:val="22"/>
          <w:szCs w:val="22"/>
        </w:rPr>
        <w:t xml:space="preserve">You can find out more in our </w:t>
      </w:r>
      <w:hyperlink r:id="rId22" w:tgtFrame="_blank" w:history="1">
        <w:r w:rsidRPr="00ED2F53">
          <w:rPr>
            <w:rStyle w:val="Hyperlink"/>
            <w:rFonts w:ascii="Arial" w:hAnsi="Arial" w:cs="Arial"/>
            <w:sz w:val="22"/>
            <w:szCs w:val="22"/>
          </w:rPr>
          <w:t>fatal injury statistics press release [links-1.govdelivery.com]</w:t>
        </w:r>
      </w:hyperlink>
      <w:r w:rsidRPr="00ED2F53">
        <w:rPr>
          <w:rFonts w:ascii="Arial" w:hAnsi="Arial" w:cs="Arial"/>
          <w:sz w:val="22"/>
          <w:szCs w:val="22"/>
        </w:rPr>
        <w:t>.</w:t>
      </w:r>
    </w:p>
    <w:p w14:paraId="1AABD773" w14:textId="77777777" w:rsidR="007A3A0B" w:rsidRDefault="007A3A0B" w:rsidP="007A3A0B">
      <w:pPr>
        <w:spacing w:after="0" w:line="240" w:lineRule="auto"/>
        <w:rPr>
          <w:rFonts w:ascii="Arial" w:hAnsi="Arial" w:cs="Arial"/>
          <w:sz w:val="22"/>
          <w:szCs w:val="22"/>
        </w:rPr>
      </w:pPr>
    </w:p>
    <w:p w14:paraId="5CA4F1A2" w14:textId="77777777" w:rsidR="001542A3" w:rsidRDefault="001542A3" w:rsidP="007A3A0B">
      <w:pPr>
        <w:spacing w:after="0" w:line="240" w:lineRule="auto"/>
        <w:rPr>
          <w:rFonts w:ascii="Arial" w:hAnsi="Arial" w:cs="Arial"/>
          <w:sz w:val="22"/>
          <w:szCs w:val="22"/>
        </w:rPr>
      </w:pPr>
    </w:p>
    <w:p w14:paraId="4252912F" w14:textId="77777777" w:rsidR="001542A3" w:rsidRPr="001542A3" w:rsidRDefault="001542A3" w:rsidP="001542A3">
      <w:pPr>
        <w:spacing w:after="0" w:line="240" w:lineRule="auto"/>
        <w:rPr>
          <w:rFonts w:ascii="Arial" w:hAnsi="Arial" w:cs="Arial"/>
          <w:b/>
          <w:bCs/>
          <w:sz w:val="22"/>
          <w:szCs w:val="22"/>
        </w:rPr>
      </w:pPr>
      <w:r w:rsidRPr="001542A3">
        <w:rPr>
          <w:rFonts w:ascii="Arial" w:hAnsi="Arial" w:cs="Arial"/>
          <w:b/>
          <w:bCs/>
          <w:sz w:val="22"/>
          <w:szCs w:val="22"/>
        </w:rPr>
        <w:t>Managing a building that contains asbestos</w:t>
      </w:r>
    </w:p>
    <w:p w14:paraId="74987FED" w14:textId="77777777" w:rsidR="001542A3" w:rsidRPr="001542A3" w:rsidRDefault="001542A3" w:rsidP="001542A3">
      <w:pPr>
        <w:spacing w:after="0" w:line="240" w:lineRule="auto"/>
        <w:rPr>
          <w:rFonts w:ascii="Arial" w:hAnsi="Arial" w:cs="Arial"/>
          <w:b/>
          <w:bCs/>
          <w:sz w:val="22"/>
          <w:szCs w:val="22"/>
        </w:rPr>
      </w:pPr>
      <w:r w:rsidRPr="001542A3">
        <w:rPr>
          <w:rFonts w:ascii="Arial" w:hAnsi="Arial" w:cs="Arial"/>
          <w:b/>
          <w:bCs/>
          <w:sz w:val="22"/>
          <w:szCs w:val="22"/>
        </w:rPr>
        <w:t>It is a legal requirement to manage asbestos in non-domestic buildings, including workplaces and public premises.</w:t>
      </w:r>
    </w:p>
    <w:p w14:paraId="1970AEB8" w14:textId="77777777" w:rsidR="001542A3" w:rsidRPr="001542A3" w:rsidRDefault="001542A3" w:rsidP="001542A3">
      <w:pPr>
        <w:spacing w:after="0" w:line="240" w:lineRule="auto"/>
        <w:rPr>
          <w:rFonts w:ascii="Arial" w:hAnsi="Arial" w:cs="Arial"/>
          <w:sz w:val="22"/>
          <w:szCs w:val="22"/>
        </w:rPr>
      </w:pPr>
      <w:proofErr w:type="spellStart"/>
      <w:r w:rsidRPr="001542A3">
        <w:rPr>
          <w:rFonts w:ascii="Arial" w:hAnsi="Arial" w:cs="Arial"/>
          <w:sz w:val="22"/>
          <w:szCs w:val="22"/>
        </w:rPr>
        <w:t>Dutyholders</w:t>
      </w:r>
      <w:proofErr w:type="spellEnd"/>
      <w:r w:rsidRPr="001542A3">
        <w:rPr>
          <w:rFonts w:ascii="Arial" w:hAnsi="Arial" w:cs="Arial"/>
          <w:sz w:val="22"/>
          <w:szCs w:val="22"/>
        </w:rPr>
        <w:t>, such as owners, landlords or those responsible for maintenance, must:</w:t>
      </w:r>
    </w:p>
    <w:p w14:paraId="12EB99FF" w14:textId="77777777" w:rsidR="001542A3" w:rsidRPr="001542A3" w:rsidRDefault="001542A3">
      <w:pPr>
        <w:numPr>
          <w:ilvl w:val="0"/>
          <w:numId w:val="11"/>
        </w:numPr>
        <w:spacing w:after="0" w:line="240" w:lineRule="auto"/>
        <w:rPr>
          <w:rFonts w:ascii="Arial" w:hAnsi="Arial" w:cs="Arial"/>
          <w:sz w:val="22"/>
          <w:szCs w:val="22"/>
        </w:rPr>
      </w:pPr>
      <w:r w:rsidRPr="001542A3">
        <w:rPr>
          <w:rFonts w:ascii="Arial" w:hAnsi="Arial" w:cs="Arial"/>
          <w:sz w:val="22"/>
          <w:szCs w:val="22"/>
        </w:rPr>
        <w:t>find out where it is</w:t>
      </w:r>
    </w:p>
    <w:p w14:paraId="737F743F" w14:textId="77777777" w:rsidR="001542A3" w:rsidRPr="001542A3" w:rsidRDefault="001542A3">
      <w:pPr>
        <w:numPr>
          <w:ilvl w:val="0"/>
          <w:numId w:val="11"/>
        </w:numPr>
        <w:spacing w:after="0" w:line="240" w:lineRule="auto"/>
        <w:rPr>
          <w:rFonts w:ascii="Arial" w:hAnsi="Arial" w:cs="Arial"/>
          <w:sz w:val="22"/>
          <w:szCs w:val="22"/>
        </w:rPr>
      </w:pPr>
      <w:r w:rsidRPr="001542A3">
        <w:rPr>
          <w:rFonts w:ascii="Arial" w:hAnsi="Arial" w:cs="Arial"/>
          <w:sz w:val="22"/>
          <w:szCs w:val="22"/>
        </w:rPr>
        <w:t>assess the condition and risk</w:t>
      </w:r>
    </w:p>
    <w:p w14:paraId="7B9B7FF5" w14:textId="77777777" w:rsidR="001542A3" w:rsidRPr="001542A3" w:rsidRDefault="001542A3">
      <w:pPr>
        <w:numPr>
          <w:ilvl w:val="0"/>
          <w:numId w:val="11"/>
        </w:numPr>
        <w:spacing w:after="0" w:line="240" w:lineRule="auto"/>
        <w:rPr>
          <w:rFonts w:ascii="Arial" w:hAnsi="Arial" w:cs="Arial"/>
          <w:sz w:val="22"/>
          <w:szCs w:val="22"/>
        </w:rPr>
      </w:pPr>
      <w:r w:rsidRPr="001542A3">
        <w:rPr>
          <w:rFonts w:ascii="Arial" w:hAnsi="Arial" w:cs="Arial"/>
          <w:sz w:val="22"/>
          <w:szCs w:val="22"/>
        </w:rPr>
        <w:t>make an asbestos management plan</w:t>
      </w:r>
    </w:p>
    <w:p w14:paraId="1788C993" w14:textId="77777777" w:rsidR="001542A3" w:rsidRPr="001542A3" w:rsidRDefault="001542A3" w:rsidP="001542A3">
      <w:pPr>
        <w:spacing w:after="0" w:line="240" w:lineRule="auto"/>
        <w:rPr>
          <w:rFonts w:ascii="Arial" w:hAnsi="Arial" w:cs="Arial"/>
          <w:sz w:val="22"/>
          <w:szCs w:val="22"/>
        </w:rPr>
      </w:pPr>
      <w:r w:rsidRPr="001542A3">
        <w:rPr>
          <w:rFonts w:ascii="Arial" w:hAnsi="Arial" w:cs="Arial"/>
          <w:sz w:val="22"/>
          <w:szCs w:val="22"/>
        </w:rPr>
        <w:t xml:space="preserve">HSE's website has </w:t>
      </w:r>
      <w:hyperlink r:id="rId23" w:tgtFrame="_blank" w:history="1">
        <w:r w:rsidRPr="001542A3">
          <w:rPr>
            <w:rStyle w:val="Hyperlink"/>
            <w:rFonts w:ascii="Arial" w:hAnsi="Arial" w:cs="Arial"/>
            <w:sz w:val="22"/>
            <w:szCs w:val="22"/>
          </w:rPr>
          <w:t>guidance on the legal duty to manage asbestos [links-1.govdelivery.com]</w:t>
        </w:r>
      </w:hyperlink>
      <w:r w:rsidRPr="001542A3">
        <w:rPr>
          <w:rFonts w:ascii="Arial" w:hAnsi="Arial" w:cs="Arial"/>
          <w:sz w:val="22"/>
          <w:szCs w:val="22"/>
        </w:rPr>
        <w:t xml:space="preserve"> for building owners, landlords, and those responsible for maintenance and repair.</w:t>
      </w:r>
      <w:r w:rsidRPr="001542A3">
        <w:rPr>
          <w:rFonts w:ascii="Arial" w:hAnsi="Arial" w:cs="Arial"/>
          <w:sz w:val="22"/>
          <w:szCs w:val="22"/>
        </w:rPr>
        <w:br/>
      </w:r>
      <w:r w:rsidRPr="001542A3">
        <w:rPr>
          <w:rFonts w:ascii="Arial" w:hAnsi="Arial" w:cs="Arial"/>
          <w:sz w:val="22"/>
          <w:szCs w:val="22"/>
        </w:rPr>
        <w:br/>
      </w:r>
    </w:p>
    <w:p w14:paraId="21D3622D" w14:textId="77777777" w:rsidR="00B111FB" w:rsidRPr="00B111FB" w:rsidRDefault="00B111FB" w:rsidP="00B111FB">
      <w:pPr>
        <w:spacing w:after="0" w:line="240" w:lineRule="auto"/>
        <w:rPr>
          <w:rFonts w:ascii="Arial" w:hAnsi="Arial" w:cs="Arial"/>
          <w:b/>
          <w:bCs/>
          <w:sz w:val="22"/>
          <w:szCs w:val="22"/>
        </w:rPr>
      </w:pPr>
      <w:r w:rsidRPr="00B111FB">
        <w:rPr>
          <w:rFonts w:ascii="Arial" w:hAnsi="Arial" w:cs="Arial"/>
          <w:b/>
          <w:bCs/>
          <w:sz w:val="22"/>
          <w:szCs w:val="22"/>
        </w:rPr>
        <w:t>PFAS in firefighting foam restriction proposals: Consultation open and final Risk Assessment Opinion published</w:t>
      </w:r>
    </w:p>
    <w:p w14:paraId="456A2AD8" w14:textId="77777777" w:rsidR="00B111FB" w:rsidRPr="00B111FB" w:rsidRDefault="00B111FB" w:rsidP="00B111FB">
      <w:pPr>
        <w:spacing w:after="0" w:line="240" w:lineRule="auto"/>
        <w:rPr>
          <w:rFonts w:ascii="Arial" w:hAnsi="Arial" w:cs="Arial"/>
          <w:b/>
          <w:bCs/>
          <w:sz w:val="22"/>
          <w:szCs w:val="22"/>
        </w:rPr>
      </w:pPr>
      <w:r w:rsidRPr="00B111FB">
        <w:rPr>
          <w:rFonts w:ascii="Arial" w:hAnsi="Arial" w:cs="Arial"/>
          <w:b/>
          <w:bCs/>
          <w:sz w:val="22"/>
          <w:szCs w:val="22"/>
        </w:rPr>
        <w:t>HSE is seeking views on the draft Socioeconomic Assessment Opinion.</w:t>
      </w:r>
    </w:p>
    <w:p w14:paraId="14FA79C9" w14:textId="77777777" w:rsidR="00B111FB" w:rsidRPr="00B111FB" w:rsidRDefault="00B111FB" w:rsidP="00B111FB">
      <w:pPr>
        <w:spacing w:after="0" w:line="240" w:lineRule="auto"/>
        <w:rPr>
          <w:rFonts w:ascii="Arial" w:hAnsi="Arial" w:cs="Arial"/>
          <w:sz w:val="22"/>
          <w:szCs w:val="22"/>
        </w:rPr>
      </w:pPr>
      <w:r w:rsidRPr="00B111FB">
        <w:rPr>
          <w:rFonts w:ascii="Arial" w:hAnsi="Arial" w:cs="Arial"/>
          <w:sz w:val="22"/>
          <w:szCs w:val="22"/>
        </w:rPr>
        <w:t>HSE has opened a 60-day public consultation on the draft Socioeconomic Assessment (SEA) Opinion associated with the appropriateness of restrictions to reduce risks to the environment and human health from the use of per- and polyfluoroalkyl substances (PFAS) in firefighting foams (FFF).</w:t>
      </w:r>
    </w:p>
    <w:p w14:paraId="681EDB46" w14:textId="77777777" w:rsidR="00B111FB" w:rsidRPr="00B111FB" w:rsidRDefault="00B111FB" w:rsidP="00B111FB">
      <w:pPr>
        <w:spacing w:after="0" w:line="240" w:lineRule="auto"/>
        <w:rPr>
          <w:rFonts w:ascii="Arial" w:hAnsi="Arial" w:cs="Arial"/>
          <w:sz w:val="22"/>
          <w:szCs w:val="22"/>
        </w:rPr>
      </w:pPr>
      <w:r w:rsidRPr="00B111FB">
        <w:rPr>
          <w:rFonts w:ascii="Arial" w:hAnsi="Arial" w:cs="Arial"/>
          <w:sz w:val="22"/>
          <w:szCs w:val="22"/>
        </w:rPr>
        <w:t>The consultation includes a series of questions which we would specifically welcome responses on, as well as inviting interested parties to provide comments on the draft SEA. Relevant evidence should be provided to support any responses.</w:t>
      </w:r>
    </w:p>
    <w:p w14:paraId="02CF02AC" w14:textId="77777777" w:rsidR="00B111FB" w:rsidRPr="00B111FB" w:rsidRDefault="00B111FB" w:rsidP="00B111FB">
      <w:pPr>
        <w:spacing w:after="0" w:line="240" w:lineRule="auto"/>
        <w:rPr>
          <w:rFonts w:ascii="Arial" w:hAnsi="Arial" w:cs="Arial"/>
          <w:sz w:val="22"/>
          <w:szCs w:val="22"/>
        </w:rPr>
      </w:pPr>
      <w:r w:rsidRPr="00B111FB">
        <w:rPr>
          <w:rFonts w:ascii="Arial" w:hAnsi="Arial" w:cs="Arial"/>
          <w:sz w:val="22"/>
          <w:szCs w:val="22"/>
        </w:rPr>
        <w:t xml:space="preserve">View the </w:t>
      </w:r>
      <w:hyperlink r:id="rId24" w:tgtFrame="_blank" w:history="1">
        <w:r w:rsidRPr="00B111FB">
          <w:rPr>
            <w:rStyle w:val="Hyperlink"/>
            <w:rFonts w:ascii="Arial" w:hAnsi="Arial" w:cs="Arial"/>
            <w:sz w:val="22"/>
            <w:szCs w:val="22"/>
          </w:rPr>
          <w:t>public consultation for PFAS in FFF [links-1.govdelivery.com]</w:t>
        </w:r>
      </w:hyperlink>
      <w:r w:rsidRPr="00B111FB">
        <w:rPr>
          <w:rFonts w:ascii="Arial" w:hAnsi="Arial" w:cs="Arial"/>
          <w:sz w:val="22"/>
          <w:szCs w:val="22"/>
        </w:rPr>
        <w:t>.</w:t>
      </w:r>
    </w:p>
    <w:p w14:paraId="5AA625B9" w14:textId="77777777" w:rsidR="00B111FB" w:rsidRPr="00B111FB" w:rsidRDefault="00B111FB" w:rsidP="00B111FB">
      <w:pPr>
        <w:spacing w:after="0" w:line="240" w:lineRule="auto"/>
        <w:rPr>
          <w:rFonts w:ascii="Arial" w:hAnsi="Arial" w:cs="Arial"/>
          <w:sz w:val="22"/>
          <w:szCs w:val="22"/>
        </w:rPr>
      </w:pPr>
      <w:r w:rsidRPr="00B111FB">
        <w:rPr>
          <w:rFonts w:ascii="Arial" w:hAnsi="Arial" w:cs="Arial"/>
          <w:sz w:val="22"/>
          <w:szCs w:val="22"/>
        </w:rPr>
        <w:lastRenderedPageBreak/>
        <w:t xml:space="preserve">The consultation closes on </w:t>
      </w:r>
      <w:r w:rsidRPr="00B111FB">
        <w:rPr>
          <w:rFonts w:ascii="Arial" w:hAnsi="Arial" w:cs="Arial"/>
          <w:b/>
          <w:bCs/>
          <w:sz w:val="22"/>
          <w:szCs w:val="22"/>
        </w:rPr>
        <w:t>7 September 2026</w:t>
      </w:r>
      <w:r w:rsidRPr="00B111FB">
        <w:rPr>
          <w:rFonts w:ascii="Arial" w:hAnsi="Arial" w:cs="Arial"/>
          <w:sz w:val="22"/>
          <w:szCs w:val="22"/>
        </w:rPr>
        <w:t>.</w:t>
      </w:r>
    </w:p>
    <w:p w14:paraId="4DF483E9" w14:textId="77777777" w:rsidR="001542A3" w:rsidRDefault="001542A3" w:rsidP="007A3A0B">
      <w:pPr>
        <w:spacing w:after="0" w:line="240" w:lineRule="auto"/>
        <w:rPr>
          <w:rFonts w:ascii="Arial" w:hAnsi="Arial" w:cs="Arial"/>
          <w:sz w:val="22"/>
          <w:szCs w:val="22"/>
        </w:rPr>
      </w:pPr>
    </w:p>
    <w:p w14:paraId="546C8B14" w14:textId="77777777" w:rsidR="00B111FB" w:rsidRDefault="00B111FB" w:rsidP="007A3A0B">
      <w:pPr>
        <w:spacing w:after="0" w:line="240" w:lineRule="auto"/>
        <w:rPr>
          <w:rFonts w:ascii="Arial" w:hAnsi="Arial" w:cs="Arial"/>
          <w:sz w:val="22"/>
          <w:szCs w:val="22"/>
        </w:rPr>
      </w:pPr>
    </w:p>
    <w:p w14:paraId="60462608" w14:textId="77777777" w:rsidR="00BE1714" w:rsidRPr="00BE1714" w:rsidRDefault="00BE1714" w:rsidP="00BE1714">
      <w:pPr>
        <w:spacing w:after="0" w:line="240" w:lineRule="auto"/>
        <w:rPr>
          <w:rFonts w:ascii="Arial" w:hAnsi="Arial" w:cs="Arial"/>
          <w:b/>
          <w:bCs/>
          <w:sz w:val="22"/>
          <w:szCs w:val="22"/>
        </w:rPr>
      </w:pPr>
      <w:r w:rsidRPr="00BE1714">
        <w:rPr>
          <w:rFonts w:ascii="Arial" w:hAnsi="Arial" w:cs="Arial"/>
          <w:b/>
          <w:bCs/>
          <w:sz w:val="22"/>
          <w:szCs w:val="22"/>
        </w:rPr>
        <w:t>Free webinar: Work-related stress and how to manage it</w:t>
      </w:r>
    </w:p>
    <w:p w14:paraId="7E2DE070" w14:textId="77777777" w:rsidR="00BE1714" w:rsidRPr="00BE1714" w:rsidRDefault="00BE1714" w:rsidP="00BE1714">
      <w:pPr>
        <w:spacing w:after="0" w:line="240" w:lineRule="auto"/>
        <w:rPr>
          <w:rFonts w:ascii="Arial" w:hAnsi="Arial" w:cs="Arial"/>
          <w:b/>
          <w:bCs/>
          <w:sz w:val="22"/>
          <w:szCs w:val="22"/>
        </w:rPr>
      </w:pPr>
      <w:r w:rsidRPr="00BE1714">
        <w:rPr>
          <w:rFonts w:ascii="Arial" w:hAnsi="Arial" w:cs="Arial"/>
          <w:b/>
          <w:bCs/>
          <w:sz w:val="22"/>
          <w:szCs w:val="22"/>
        </w:rPr>
        <w:t>12 August, 2:30pm to 3:30pm</w:t>
      </w:r>
    </w:p>
    <w:p w14:paraId="4108193B" w14:textId="77777777" w:rsidR="00BE1714" w:rsidRPr="00BE1714" w:rsidRDefault="00BE1714" w:rsidP="00BE1714">
      <w:pPr>
        <w:spacing w:after="0" w:line="240" w:lineRule="auto"/>
        <w:rPr>
          <w:rFonts w:ascii="Arial" w:hAnsi="Arial" w:cs="Arial"/>
          <w:sz w:val="22"/>
          <w:szCs w:val="22"/>
        </w:rPr>
      </w:pPr>
      <w:r w:rsidRPr="00BE1714">
        <w:rPr>
          <w:rFonts w:ascii="Arial" w:hAnsi="Arial" w:cs="Arial"/>
          <w:sz w:val="22"/>
          <w:szCs w:val="22"/>
        </w:rPr>
        <w:t>Hear from HSE and our publishing partner TSO about the resources and tools available that can help workplaces successfully manage work-related stress. Topics covered include:</w:t>
      </w:r>
    </w:p>
    <w:p w14:paraId="6EBCBFAD" w14:textId="77777777" w:rsidR="00BE1714" w:rsidRPr="00BE1714" w:rsidRDefault="00BE1714">
      <w:pPr>
        <w:numPr>
          <w:ilvl w:val="0"/>
          <w:numId w:val="12"/>
        </w:numPr>
        <w:spacing w:after="0" w:line="240" w:lineRule="auto"/>
        <w:rPr>
          <w:rFonts w:ascii="Arial" w:hAnsi="Arial" w:cs="Arial"/>
          <w:sz w:val="22"/>
          <w:szCs w:val="22"/>
        </w:rPr>
      </w:pPr>
      <w:r w:rsidRPr="00BE1714">
        <w:rPr>
          <w:rFonts w:ascii="Arial" w:hAnsi="Arial" w:cs="Arial"/>
          <w:sz w:val="22"/>
          <w:szCs w:val="22"/>
        </w:rPr>
        <w:t>stress management standards</w:t>
      </w:r>
    </w:p>
    <w:p w14:paraId="5A12487B" w14:textId="77777777" w:rsidR="00BE1714" w:rsidRPr="00BE1714" w:rsidRDefault="00BE1714">
      <w:pPr>
        <w:numPr>
          <w:ilvl w:val="0"/>
          <w:numId w:val="12"/>
        </w:numPr>
        <w:spacing w:after="0" w:line="240" w:lineRule="auto"/>
        <w:rPr>
          <w:rFonts w:ascii="Arial" w:hAnsi="Arial" w:cs="Arial"/>
          <w:sz w:val="22"/>
          <w:szCs w:val="22"/>
        </w:rPr>
      </w:pPr>
      <w:r w:rsidRPr="00BE1714">
        <w:rPr>
          <w:rFonts w:ascii="Arial" w:hAnsi="Arial" w:cs="Arial"/>
          <w:sz w:val="22"/>
          <w:szCs w:val="22"/>
        </w:rPr>
        <w:t>stress indicator tool</w:t>
      </w:r>
    </w:p>
    <w:p w14:paraId="0A73819C" w14:textId="77777777" w:rsidR="00BE1714" w:rsidRPr="00BE1714" w:rsidRDefault="00BE1714" w:rsidP="00BE1714">
      <w:pPr>
        <w:spacing w:after="0" w:line="240" w:lineRule="auto"/>
        <w:rPr>
          <w:rFonts w:ascii="Arial" w:hAnsi="Arial" w:cs="Arial"/>
          <w:sz w:val="22"/>
          <w:szCs w:val="22"/>
        </w:rPr>
      </w:pPr>
      <w:r w:rsidRPr="00BE1714">
        <w:rPr>
          <w:rFonts w:ascii="Arial" w:hAnsi="Arial" w:cs="Arial"/>
          <w:sz w:val="22"/>
          <w:szCs w:val="22"/>
        </w:rPr>
        <w:t>The webinar will conclude with a live audience Q&amp;A.</w:t>
      </w:r>
    </w:p>
    <w:p w14:paraId="69E9A09A" w14:textId="0C3FF8DE" w:rsidR="00B111FB" w:rsidRPr="000E6BF8" w:rsidRDefault="00BE1714" w:rsidP="00BE1714">
      <w:pPr>
        <w:spacing w:after="0" w:line="240" w:lineRule="auto"/>
        <w:rPr>
          <w:rFonts w:ascii="Arial" w:hAnsi="Arial" w:cs="Arial"/>
          <w:sz w:val="22"/>
          <w:szCs w:val="22"/>
        </w:rPr>
      </w:pPr>
      <w:r w:rsidRPr="00BE1714">
        <w:rPr>
          <w:rFonts w:ascii="Arial" w:hAnsi="Arial" w:cs="Arial"/>
          <w:sz w:val="22"/>
          <w:szCs w:val="22"/>
        </w:rPr>
        <w:t xml:space="preserve">Register for our webinar: </w:t>
      </w:r>
      <w:hyperlink r:id="rId25" w:tgtFrame="_blank" w:history="1">
        <w:r w:rsidRPr="00BE1714">
          <w:rPr>
            <w:rStyle w:val="Hyperlink"/>
            <w:rFonts w:ascii="Arial" w:hAnsi="Arial" w:cs="Arial"/>
            <w:sz w:val="22"/>
            <w:szCs w:val="22"/>
          </w:rPr>
          <w:t>Work-related stress and how to manage it [links-1.govdelivery.com]</w:t>
        </w:r>
      </w:hyperlink>
    </w:p>
    <w:p w14:paraId="4B047983" w14:textId="77777777" w:rsidR="0021697C" w:rsidRDefault="0021697C" w:rsidP="0063579C">
      <w:pPr>
        <w:spacing w:after="0" w:line="240" w:lineRule="auto"/>
        <w:rPr>
          <w:rFonts w:ascii="Arial" w:hAnsi="Arial" w:cs="Arial"/>
          <w:sz w:val="22"/>
          <w:szCs w:val="22"/>
        </w:rPr>
      </w:pPr>
    </w:p>
    <w:p w14:paraId="3FBC91C6" w14:textId="77777777" w:rsidR="00732C33" w:rsidRDefault="00732C33" w:rsidP="0063579C">
      <w:pPr>
        <w:spacing w:after="0" w:line="240" w:lineRule="auto"/>
        <w:rPr>
          <w:rFonts w:ascii="Arial" w:hAnsi="Arial" w:cs="Arial"/>
          <w:sz w:val="22"/>
          <w:szCs w:val="22"/>
        </w:rPr>
      </w:pPr>
    </w:p>
    <w:p w14:paraId="5BAFB42E" w14:textId="77777777" w:rsidR="00732C33" w:rsidRPr="00732C33" w:rsidRDefault="00732C33" w:rsidP="00732C33">
      <w:pPr>
        <w:spacing w:after="0" w:line="240" w:lineRule="auto"/>
        <w:rPr>
          <w:rFonts w:ascii="Arial" w:hAnsi="Arial" w:cs="Arial"/>
          <w:b/>
          <w:bCs/>
          <w:sz w:val="22"/>
          <w:szCs w:val="22"/>
        </w:rPr>
      </w:pPr>
      <w:r w:rsidRPr="00732C33">
        <w:rPr>
          <w:rFonts w:ascii="Arial" w:hAnsi="Arial" w:cs="Arial"/>
          <w:b/>
          <w:bCs/>
          <w:sz w:val="22"/>
          <w:szCs w:val="22"/>
        </w:rPr>
        <w:t>Join HSE’s Annual General Meeting</w:t>
      </w:r>
    </w:p>
    <w:p w14:paraId="7EA02492" w14:textId="77777777" w:rsidR="00732C33" w:rsidRPr="00732C33" w:rsidRDefault="00732C33" w:rsidP="00732C33">
      <w:pPr>
        <w:spacing w:after="0" w:line="240" w:lineRule="auto"/>
        <w:rPr>
          <w:rFonts w:ascii="Arial" w:hAnsi="Arial" w:cs="Arial"/>
          <w:b/>
          <w:bCs/>
          <w:sz w:val="22"/>
          <w:szCs w:val="22"/>
        </w:rPr>
      </w:pPr>
      <w:r w:rsidRPr="00732C33">
        <w:rPr>
          <w:rFonts w:ascii="Arial" w:hAnsi="Arial" w:cs="Arial"/>
          <w:b/>
          <w:bCs/>
          <w:sz w:val="22"/>
          <w:szCs w:val="22"/>
        </w:rPr>
        <w:t>Tuesday 28 July 2026</w:t>
      </w:r>
      <w:r w:rsidRPr="00732C33">
        <w:rPr>
          <w:rFonts w:ascii="Arial" w:hAnsi="Arial" w:cs="Arial"/>
          <w:b/>
          <w:bCs/>
          <w:sz w:val="22"/>
          <w:szCs w:val="22"/>
        </w:rPr>
        <w:br/>
        <w:t>1pm to 3pm</w:t>
      </w:r>
    </w:p>
    <w:p w14:paraId="60A7E967" w14:textId="77777777" w:rsidR="00732C33" w:rsidRPr="00732C33" w:rsidRDefault="00732C33" w:rsidP="00732C33">
      <w:pPr>
        <w:spacing w:after="0" w:line="240" w:lineRule="auto"/>
        <w:rPr>
          <w:rFonts w:ascii="Arial" w:hAnsi="Arial" w:cs="Arial"/>
          <w:sz w:val="22"/>
          <w:szCs w:val="22"/>
        </w:rPr>
      </w:pPr>
      <w:r w:rsidRPr="00732C33">
        <w:rPr>
          <w:rFonts w:ascii="Arial" w:hAnsi="Arial" w:cs="Arial"/>
          <w:sz w:val="22"/>
          <w:szCs w:val="22"/>
        </w:rPr>
        <w:t>Registration to attend our Annual General Meeting (AGM) is now open.</w:t>
      </w:r>
    </w:p>
    <w:p w14:paraId="24B1F1B5" w14:textId="77777777" w:rsidR="00732C33" w:rsidRPr="00732C33" w:rsidRDefault="00732C33" w:rsidP="00732C33">
      <w:pPr>
        <w:spacing w:after="0" w:line="240" w:lineRule="auto"/>
        <w:rPr>
          <w:rFonts w:ascii="Arial" w:hAnsi="Arial" w:cs="Arial"/>
          <w:sz w:val="22"/>
          <w:szCs w:val="22"/>
        </w:rPr>
      </w:pPr>
      <w:r w:rsidRPr="00732C33">
        <w:rPr>
          <w:rFonts w:ascii="Arial" w:hAnsi="Arial" w:cs="Arial"/>
          <w:sz w:val="22"/>
          <w:szCs w:val="22"/>
        </w:rPr>
        <w:t>We will be livestreaming our AGM via an online portal, where you will have the opportunity to actively participate in a live Q&amp;A session with our Board and Executive Committee.</w:t>
      </w:r>
    </w:p>
    <w:p w14:paraId="599265B3" w14:textId="77777777" w:rsidR="00732C33" w:rsidRPr="00732C33" w:rsidRDefault="00732C33" w:rsidP="00732C33">
      <w:pPr>
        <w:spacing w:after="0" w:line="240" w:lineRule="auto"/>
        <w:rPr>
          <w:rFonts w:ascii="Arial" w:hAnsi="Arial" w:cs="Arial"/>
          <w:sz w:val="22"/>
          <w:szCs w:val="22"/>
        </w:rPr>
      </w:pPr>
      <w:r w:rsidRPr="00732C33">
        <w:rPr>
          <w:rFonts w:ascii="Arial" w:hAnsi="Arial" w:cs="Arial"/>
          <w:sz w:val="22"/>
          <w:szCs w:val="22"/>
        </w:rPr>
        <w:t>Alternatively you can view via our YouTube channel, but you won’t be able to submit questions for the Q&amp;A.</w:t>
      </w:r>
    </w:p>
    <w:p w14:paraId="60545FAA" w14:textId="77777777" w:rsidR="00732C33" w:rsidRPr="00732C33" w:rsidRDefault="00732C33" w:rsidP="00732C33">
      <w:pPr>
        <w:spacing w:after="0" w:line="240" w:lineRule="auto"/>
        <w:rPr>
          <w:rFonts w:ascii="Arial" w:hAnsi="Arial" w:cs="Arial"/>
          <w:sz w:val="22"/>
          <w:szCs w:val="22"/>
        </w:rPr>
      </w:pPr>
      <w:r w:rsidRPr="00732C33">
        <w:rPr>
          <w:rFonts w:ascii="Arial" w:hAnsi="Arial" w:cs="Arial"/>
          <w:sz w:val="22"/>
          <w:szCs w:val="22"/>
        </w:rPr>
        <w:t>The livestream starts at 1pm on Tuesday 28 July.</w:t>
      </w:r>
    </w:p>
    <w:p w14:paraId="1FE6DC38" w14:textId="77777777" w:rsidR="00732C33" w:rsidRPr="00732C33" w:rsidRDefault="00732C33">
      <w:pPr>
        <w:numPr>
          <w:ilvl w:val="0"/>
          <w:numId w:val="13"/>
        </w:numPr>
        <w:spacing w:after="0" w:line="240" w:lineRule="auto"/>
        <w:rPr>
          <w:rFonts w:ascii="Arial" w:hAnsi="Arial" w:cs="Arial"/>
          <w:sz w:val="22"/>
          <w:szCs w:val="22"/>
        </w:rPr>
      </w:pPr>
      <w:hyperlink r:id="rId26" w:tgtFrame="_blank" w:tooltip="http://vmm0dj30.r.us-east-1.awstrack.me/l0/http:%2f%2fhse-agm.co.uk%2f/1/01000190e033d3f7-62f7feea-d6be-475e-9ddd-6693bc40d73b-000000/sqxumgx0kktcd1dcpf7dglkg5fe=383" w:history="1">
        <w:r w:rsidRPr="00732C33">
          <w:rPr>
            <w:rStyle w:val="Hyperlink"/>
            <w:rFonts w:ascii="Arial" w:hAnsi="Arial" w:cs="Arial"/>
            <w:sz w:val="22"/>
            <w:szCs w:val="22"/>
          </w:rPr>
          <w:t>register to watch our livestream [links-1.govdelivery.com]</w:t>
        </w:r>
      </w:hyperlink>
      <w:r w:rsidRPr="00732C33">
        <w:rPr>
          <w:rFonts w:ascii="Arial" w:hAnsi="Arial" w:cs="Arial"/>
          <w:sz w:val="22"/>
          <w:szCs w:val="22"/>
        </w:rPr>
        <w:t> </w:t>
      </w:r>
    </w:p>
    <w:p w14:paraId="3B7DF557" w14:textId="769B138D" w:rsidR="00732C33" w:rsidRDefault="00732C33" w:rsidP="00732C33">
      <w:pPr>
        <w:spacing w:after="0" w:line="240" w:lineRule="auto"/>
        <w:rPr>
          <w:rFonts w:ascii="Arial" w:hAnsi="Arial" w:cs="Arial"/>
          <w:sz w:val="22"/>
          <w:szCs w:val="22"/>
        </w:rPr>
      </w:pPr>
      <w:hyperlink r:id="rId27" w:history="1">
        <w:r w:rsidRPr="00732C33">
          <w:rPr>
            <w:rStyle w:val="Hyperlink"/>
            <w:rFonts w:ascii="Arial" w:hAnsi="Arial" w:cs="Arial"/>
            <w:sz w:val="22"/>
            <w:szCs w:val="22"/>
          </w:rPr>
          <w:t>watch via HSE's YouTube channel [links-1.govdelivery.com]</w:t>
        </w:r>
      </w:hyperlink>
    </w:p>
    <w:p w14:paraId="0AF60C9B" w14:textId="77777777" w:rsidR="00732C33" w:rsidRDefault="00732C33" w:rsidP="00732C33">
      <w:pPr>
        <w:spacing w:after="0" w:line="240" w:lineRule="auto"/>
        <w:rPr>
          <w:rFonts w:ascii="Arial" w:hAnsi="Arial" w:cs="Arial"/>
          <w:sz w:val="22"/>
          <w:szCs w:val="22"/>
        </w:rPr>
      </w:pPr>
    </w:p>
    <w:p w14:paraId="0C33622D" w14:textId="77777777" w:rsidR="001C1BE0" w:rsidRPr="001C1BE0" w:rsidRDefault="001C1BE0" w:rsidP="001C1BE0">
      <w:pPr>
        <w:spacing w:after="0" w:line="240" w:lineRule="auto"/>
        <w:rPr>
          <w:rFonts w:ascii="Arial" w:hAnsi="Arial" w:cs="Arial"/>
          <w:b/>
          <w:bCs/>
          <w:sz w:val="22"/>
          <w:szCs w:val="22"/>
        </w:rPr>
      </w:pPr>
      <w:r w:rsidRPr="001C1BE0">
        <w:rPr>
          <w:rFonts w:ascii="Arial" w:hAnsi="Arial" w:cs="Arial"/>
          <w:b/>
          <w:bCs/>
          <w:sz w:val="22"/>
          <w:szCs w:val="22"/>
        </w:rPr>
        <w:t>Vehicle and transport safety at work</w:t>
      </w:r>
    </w:p>
    <w:p w14:paraId="2A4A07A1" w14:textId="77777777" w:rsidR="001C1BE0" w:rsidRPr="001C1BE0" w:rsidRDefault="001C1BE0" w:rsidP="001C1BE0">
      <w:pPr>
        <w:spacing w:after="0" w:line="240" w:lineRule="auto"/>
        <w:rPr>
          <w:rFonts w:ascii="Arial" w:hAnsi="Arial" w:cs="Arial"/>
          <w:b/>
          <w:bCs/>
          <w:sz w:val="22"/>
          <w:szCs w:val="22"/>
        </w:rPr>
      </w:pPr>
      <w:r w:rsidRPr="001C1BE0">
        <w:rPr>
          <w:rFonts w:ascii="Arial" w:hAnsi="Arial" w:cs="Arial"/>
          <w:b/>
          <w:bCs/>
          <w:sz w:val="22"/>
          <w:szCs w:val="22"/>
        </w:rPr>
        <w:t>Being struck by a vehicle continues to be one of the main causes of fatal and major injuries in the workplace.</w:t>
      </w:r>
    </w:p>
    <w:p w14:paraId="75137690" w14:textId="77777777" w:rsidR="001C1BE0" w:rsidRPr="001C1BE0" w:rsidRDefault="001C1BE0" w:rsidP="001C1BE0">
      <w:pPr>
        <w:spacing w:after="0" w:line="240" w:lineRule="auto"/>
        <w:rPr>
          <w:rFonts w:ascii="Arial" w:hAnsi="Arial" w:cs="Arial"/>
          <w:sz w:val="22"/>
          <w:szCs w:val="22"/>
        </w:rPr>
      </w:pPr>
      <w:r w:rsidRPr="001C1BE0">
        <w:rPr>
          <w:rFonts w:ascii="Arial" w:hAnsi="Arial" w:cs="Arial"/>
          <w:sz w:val="22"/>
          <w:szCs w:val="22"/>
        </w:rPr>
        <w:t>The latest figures for 2025 to 2026 show that 24 workers were killed when struck by a moving vehicle.</w:t>
      </w:r>
    </w:p>
    <w:p w14:paraId="06B872AB" w14:textId="77777777" w:rsidR="001C1BE0" w:rsidRPr="001C1BE0" w:rsidRDefault="001C1BE0" w:rsidP="001C1BE0">
      <w:pPr>
        <w:spacing w:after="0" w:line="240" w:lineRule="auto"/>
        <w:rPr>
          <w:rFonts w:ascii="Arial" w:hAnsi="Arial" w:cs="Arial"/>
          <w:sz w:val="22"/>
          <w:szCs w:val="22"/>
        </w:rPr>
      </w:pPr>
      <w:hyperlink r:id="rId28" w:tgtFrame="_blank" w:history="1">
        <w:r w:rsidRPr="001C1BE0">
          <w:rPr>
            <w:rStyle w:val="Hyperlink"/>
            <w:rFonts w:ascii="Arial" w:hAnsi="Arial" w:cs="Arial"/>
            <w:sz w:val="22"/>
            <w:szCs w:val="22"/>
          </w:rPr>
          <w:t>Find more data on work-related fatal injuries in Great Britain [links-1.govdelivery.com]</w:t>
        </w:r>
      </w:hyperlink>
      <w:r w:rsidRPr="001C1BE0">
        <w:rPr>
          <w:rFonts w:ascii="Arial" w:hAnsi="Arial" w:cs="Arial"/>
          <w:sz w:val="22"/>
          <w:szCs w:val="22"/>
        </w:rPr>
        <w:t>.</w:t>
      </w:r>
    </w:p>
    <w:p w14:paraId="6D13C370" w14:textId="77777777" w:rsidR="001C1BE0" w:rsidRPr="001C1BE0" w:rsidRDefault="001C1BE0" w:rsidP="001C1BE0">
      <w:pPr>
        <w:spacing w:after="0" w:line="240" w:lineRule="auto"/>
        <w:rPr>
          <w:rFonts w:ascii="Arial" w:hAnsi="Arial" w:cs="Arial"/>
          <w:sz w:val="22"/>
          <w:szCs w:val="22"/>
        </w:rPr>
      </w:pPr>
      <w:r w:rsidRPr="001C1BE0">
        <w:rPr>
          <w:rFonts w:ascii="Arial" w:hAnsi="Arial" w:cs="Arial"/>
          <w:sz w:val="22"/>
          <w:szCs w:val="22"/>
        </w:rPr>
        <w:t xml:space="preserve">Our </w:t>
      </w:r>
      <w:hyperlink r:id="rId29" w:tgtFrame="_blank" w:history="1">
        <w:r w:rsidRPr="001C1BE0">
          <w:rPr>
            <w:rStyle w:val="Hyperlink"/>
            <w:rFonts w:ascii="Arial" w:hAnsi="Arial" w:cs="Arial"/>
            <w:sz w:val="22"/>
            <w:szCs w:val="22"/>
          </w:rPr>
          <w:t>workplace transport website [links-1.govdelivery.com]</w:t>
        </w:r>
      </w:hyperlink>
      <w:r w:rsidRPr="001C1BE0">
        <w:rPr>
          <w:rFonts w:ascii="Arial" w:hAnsi="Arial" w:cs="Arial"/>
          <w:sz w:val="22"/>
          <w:szCs w:val="22"/>
        </w:rPr>
        <w:t xml:space="preserve"> has a range of guidance, advice and other resources to help reduce the risks and keep workers safe. This includes:</w:t>
      </w:r>
    </w:p>
    <w:p w14:paraId="2A3D9E2B" w14:textId="77777777" w:rsidR="001C1BE0" w:rsidRPr="001C1BE0" w:rsidRDefault="001C1BE0">
      <w:pPr>
        <w:numPr>
          <w:ilvl w:val="0"/>
          <w:numId w:val="14"/>
        </w:numPr>
        <w:spacing w:after="0" w:line="240" w:lineRule="auto"/>
        <w:rPr>
          <w:rFonts w:ascii="Arial" w:hAnsi="Arial" w:cs="Arial"/>
          <w:sz w:val="22"/>
          <w:szCs w:val="22"/>
        </w:rPr>
      </w:pPr>
      <w:r w:rsidRPr="001C1BE0">
        <w:rPr>
          <w:rFonts w:ascii="Arial" w:hAnsi="Arial" w:cs="Arial"/>
          <w:sz w:val="22"/>
          <w:szCs w:val="22"/>
        </w:rPr>
        <w:t>vehicle safety</w:t>
      </w:r>
    </w:p>
    <w:p w14:paraId="18E9A27A" w14:textId="77777777" w:rsidR="001C1BE0" w:rsidRPr="001C1BE0" w:rsidRDefault="001C1BE0">
      <w:pPr>
        <w:numPr>
          <w:ilvl w:val="0"/>
          <w:numId w:val="14"/>
        </w:numPr>
        <w:spacing w:after="0" w:line="240" w:lineRule="auto"/>
        <w:rPr>
          <w:rFonts w:ascii="Arial" w:hAnsi="Arial" w:cs="Arial"/>
          <w:sz w:val="22"/>
          <w:szCs w:val="22"/>
        </w:rPr>
      </w:pPr>
      <w:r w:rsidRPr="001C1BE0">
        <w:rPr>
          <w:rFonts w:ascii="Arial" w:hAnsi="Arial" w:cs="Arial"/>
          <w:sz w:val="22"/>
          <w:szCs w:val="22"/>
        </w:rPr>
        <w:t>site safety</w:t>
      </w:r>
    </w:p>
    <w:p w14:paraId="560AE767" w14:textId="77777777" w:rsidR="001C1BE0" w:rsidRPr="001C1BE0" w:rsidRDefault="001C1BE0">
      <w:pPr>
        <w:numPr>
          <w:ilvl w:val="0"/>
          <w:numId w:val="14"/>
        </w:numPr>
        <w:spacing w:after="0" w:line="240" w:lineRule="auto"/>
        <w:rPr>
          <w:rFonts w:ascii="Arial" w:hAnsi="Arial" w:cs="Arial"/>
          <w:sz w:val="22"/>
          <w:szCs w:val="22"/>
        </w:rPr>
      </w:pPr>
      <w:r w:rsidRPr="001C1BE0">
        <w:rPr>
          <w:rFonts w:ascii="Arial" w:hAnsi="Arial" w:cs="Arial"/>
          <w:sz w:val="22"/>
          <w:szCs w:val="22"/>
        </w:rPr>
        <w:t>lift trucks</w:t>
      </w:r>
    </w:p>
    <w:p w14:paraId="0154E280" w14:textId="77777777" w:rsidR="00732C33" w:rsidRDefault="00732C33" w:rsidP="00732C33">
      <w:pPr>
        <w:spacing w:after="0" w:line="240" w:lineRule="auto"/>
        <w:rPr>
          <w:rFonts w:ascii="Arial" w:hAnsi="Arial" w:cs="Arial"/>
          <w:sz w:val="22"/>
          <w:szCs w:val="22"/>
        </w:rPr>
      </w:pPr>
    </w:p>
    <w:tbl>
      <w:tblPr>
        <w:tblW w:w="5000" w:type="pct"/>
        <w:jc w:val="center"/>
        <w:shd w:val="clear" w:color="auto" w:fill="FFFFFF"/>
        <w:tblCellMar>
          <w:left w:w="0" w:type="dxa"/>
          <w:right w:w="0" w:type="dxa"/>
        </w:tblCellMar>
        <w:tblLook w:val="04A0" w:firstRow="1" w:lastRow="0" w:firstColumn="1" w:lastColumn="0" w:noHBand="0" w:noVBand="1"/>
      </w:tblPr>
      <w:tblGrid>
        <w:gridCol w:w="9026"/>
      </w:tblGrid>
      <w:tr w:rsidR="0009261C" w:rsidRPr="0009261C" w14:paraId="7EC8389A" w14:textId="77777777">
        <w:trPr>
          <w:jc w:val="center"/>
        </w:trPr>
        <w:tc>
          <w:tcPr>
            <w:tcW w:w="5000" w:type="pct"/>
            <w:shd w:val="clear" w:color="auto" w:fill="FFFFFF"/>
            <w:tcMar>
              <w:top w:w="450" w:type="dxa"/>
              <w:left w:w="300" w:type="dxa"/>
              <w:bottom w:w="300" w:type="dxa"/>
              <w:right w:w="300" w:type="dxa"/>
            </w:tcMar>
            <w:vAlign w:val="center"/>
          </w:tcPr>
          <w:p w14:paraId="22390322" w14:textId="77777777" w:rsidR="0009261C" w:rsidRPr="00AF67B2" w:rsidRDefault="0009261C">
            <w:pPr>
              <w:pStyle w:val="ListParagraph"/>
              <w:numPr>
                <w:ilvl w:val="0"/>
                <w:numId w:val="14"/>
              </w:numPr>
              <w:spacing w:after="0" w:line="240" w:lineRule="auto"/>
              <w:rPr>
                <w:rFonts w:ascii="Arial" w:hAnsi="Arial" w:cs="Arial"/>
                <w:b/>
                <w:bCs/>
                <w:sz w:val="22"/>
                <w:szCs w:val="22"/>
              </w:rPr>
            </w:pPr>
            <w:r w:rsidRPr="00AF67B2">
              <w:rPr>
                <w:rFonts w:ascii="Arial" w:hAnsi="Arial" w:cs="Arial"/>
                <w:b/>
                <w:bCs/>
                <w:sz w:val="22"/>
                <w:szCs w:val="22"/>
              </w:rPr>
              <w:t>Fire and explosion training events</w:t>
            </w:r>
          </w:p>
          <w:p w14:paraId="0039F9C2" w14:textId="77777777" w:rsidR="0009261C" w:rsidRPr="00AF67B2" w:rsidRDefault="0009261C">
            <w:pPr>
              <w:pStyle w:val="ListParagraph"/>
              <w:numPr>
                <w:ilvl w:val="0"/>
                <w:numId w:val="14"/>
              </w:numPr>
              <w:spacing w:after="0" w:line="240" w:lineRule="auto"/>
              <w:rPr>
                <w:rFonts w:ascii="Arial" w:hAnsi="Arial" w:cs="Arial"/>
                <w:b/>
                <w:bCs/>
                <w:sz w:val="22"/>
                <w:szCs w:val="22"/>
              </w:rPr>
            </w:pPr>
            <w:r w:rsidRPr="00AF67B2">
              <w:rPr>
                <w:rFonts w:ascii="Arial" w:hAnsi="Arial" w:cs="Arial"/>
                <w:b/>
                <w:bCs/>
                <w:sz w:val="22"/>
                <w:szCs w:val="22"/>
              </w:rPr>
              <w:t>Our training and events give you direct access to HSE specialists who share the latest insight, good practice and regulatory expectations.</w:t>
            </w:r>
          </w:p>
          <w:p w14:paraId="4B2F491D" w14:textId="77777777" w:rsidR="0009261C" w:rsidRPr="00AF67B2" w:rsidRDefault="0009261C">
            <w:pPr>
              <w:pStyle w:val="ListParagraph"/>
              <w:numPr>
                <w:ilvl w:val="0"/>
                <w:numId w:val="14"/>
              </w:numPr>
              <w:spacing w:after="0" w:line="240" w:lineRule="auto"/>
              <w:rPr>
                <w:rFonts w:ascii="Arial" w:hAnsi="Arial" w:cs="Arial"/>
                <w:sz w:val="22"/>
                <w:szCs w:val="22"/>
              </w:rPr>
            </w:pPr>
            <w:r w:rsidRPr="00AF67B2">
              <w:rPr>
                <w:rFonts w:ascii="Arial" w:hAnsi="Arial" w:cs="Arial"/>
                <w:sz w:val="22"/>
                <w:szCs w:val="22"/>
              </w:rPr>
              <w:t>All courses are being held at HSE's Science and Research centre in Buxton, unless otherwise stated:</w:t>
            </w:r>
          </w:p>
          <w:tbl>
            <w:tblPr>
              <w:tblW w:w="5000" w:type="pct"/>
              <w:tblCellMar>
                <w:left w:w="0" w:type="dxa"/>
                <w:right w:w="0" w:type="dxa"/>
              </w:tblCellMar>
              <w:tblLook w:val="04A0" w:firstRow="1" w:lastRow="0" w:firstColumn="1" w:lastColumn="0" w:noHBand="0" w:noVBand="1"/>
            </w:tblPr>
            <w:tblGrid>
              <w:gridCol w:w="8426"/>
            </w:tblGrid>
            <w:tr w:rsidR="0009261C" w:rsidRPr="0009261C" w14:paraId="51A60E85" w14:textId="77777777">
              <w:tc>
                <w:tcPr>
                  <w:tcW w:w="0" w:type="auto"/>
                  <w:vAlign w:val="center"/>
                  <w:hideMark/>
                </w:tcPr>
                <w:p w14:paraId="7014BBDE" w14:textId="18C5544B" w:rsidR="0009261C" w:rsidRPr="00AF67B2" w:rsidRDefault="0009261C">
                  <w:pPr>
                    <w:pStyle w:val="ListParagraph"/>
                    <w:numPr>
                      <w:ilvl w:val="0"/>
                      <w:numId w:val="14"/>
                    </w:numPr>
                    <w:spacing w:after="0" w:line="240" w:lineRule="auto"/>
                    <w:rPr>
                      <w:rFonts w:ascii="Arial" w:hAnsi="Arial" w:cs="Arial"/>
                      <w:b/>
                      <w:bCs/>
                      <w:sz w:val="22"/>
                      <w:szCs w:val="22"/>
                    </w:rPr>
                  </w:pPr>
                  <w:r w:rsidRPr="00AF67B2">
                    <w:rPr>
                      <w:rFonts w:ascii="Arial" w:hAnsi="Arial" w:cs="Arial"/>
                      <w:b/>
                      <w:bCs/>
                      <w:sz w:val="22"/>
                      <w:szCs w:val="22"/>
                    </w:rPr>
                    <w:t>COMAH: Compliance for lower tier establishments</w:t>
                  </w:r>
                </w:p>
                <w:p w14:paraId="6678362C" w14:textId="77777777" w:rsidR="0009261C" w:rsidRPr="00AF67B2" w:rsidRDefault="0009261C">
                  <w:pPr>
                    <w:pStyle w:val="ListParagraph"/>
                    <w:numPr>
                      <w:ilvl w:val="0"/>
                      <w:numId w:val="14"/>
                    </w:numPr>
                    <w:spacing w:after="0" w:line="240" w:lineRule="auto"/>
                    <w:rPr>
                      <w:rFonts w:ascii="Arial" w:hAnsi="Arial" w:cs="Arial"/>
                      <w:b/>
                      <w:bCs/>
                      <w:sz w:val="22"/>
                      <w:szCs w:val="22"/>
                    </w:rPr>
                  </w:pPr>
                  <w:r w:rsidRPr="00AF67B2">
                    <w:rPr>
                      <w:rFonts w:ascii="Arial" w:hAnsi="Arial" w:cs="Arial"/>
                      <w:b/>
                      <w:bCs/>
                      <w:sz w:val="22"/>
                      <w:szCs w:val="22"/>
                    </w:rPr>
                    <w:t>8 September, 15 October, or 10 December</w:t>
                  </w:r>
                </w:p>
                <w:p w14:paraId="2CC32002" w14:textId="77777777" w:rsidR="0009261C" w:rsidRPr="00AF67B2" w:rsidRDefault="0009261C">
                  <w:pPr>
                    <w:pStyle w:val="ListParagraph"/>
                    <w:numPr>
                      <w:ilvl w:val="0"/>
                      <w:numId w:val="14"/>
                    </w:numPr>
                    <w:spacing w:after="0" w:line="240" w:lineRule="auto"/>
                    <w:rPr>
                      <w:rFonts w:ascii="Arial" w:hAnsi="Arial" w:cs="Arial"/>
                      <w:sz w:val="22"/>
                      <w:szCs w:val="22"/>
                    </w:rPr>
                  </w:pPr>
                  <w:r w:rsidRPr="00AF67B2">
                    <w:rPr>
                      <w:rFonts w:ascii="Arial" w:hAnsi="Arial" w:cs="Arial"/>
                      <w:sz w:val="22"/>
                      <w:szCs w:val="22"/>
                    </w:rPr>
                    <w:t>It's vital that establishments handling hazardous substances have knowledge of COMAH duties to minimise risk in the workplace. </w:t>
                  </w:r>
                </w:p>
                <w:p w14:paraId="54AFC764" w14:textId="77777777" w:rsidR="0009261C" w:rsidRPr="00AF67B2" w:rsidRDefault="0009261C">
                  <w:pPr>
                    <w:pStyle w:val="ListParagraph"/>
                    <w:numPr>
                      <w:ilvl w:val="0"/>
                      <w:numId w:val="14"/>
                    </w:numPr>
                    <w:spacing w:after="0" w:line="240" w:lineRule="auto"/>
                    <w:rPr>
                      <w:rFonts w:ascii="Arial" w:hAnsi="Arial" w:cs="Arial"/>
                      <w:sz w:val="22"/>
                      <w:szCs w:val="22"/>
                    </w:rPr>
                  </w:pPr>
                  <w:r w:rsidRPr="00AF67B2">
                    <w:rPr>
                      <w:rFonts w:ascii="Arial" w:hAnsi="Arial" w:cs="Arial"/>
                      <w:sz w:val="22"/>
                      <w:szCs w:val="22"/>
                    </w:rPr>
                    <w:t>During this course, delegates will gain practical knowledge in major hazards regulatory regime, the Major Accident Prevention Policy (MAPP) risk profiles and how to manage them.</w:t>
                  </w:r>
                </w:p>
                <w:p w14:paraId="768118EC" w14:textId="77777777" w:rsidR="0009261C" w:rsidRPr="00AF67B2" w:rsidRDefault="0009261C">
                  <w:pPr>
                    <w:pStyle w:val="ListParagraph"/>
                    <w:numPr>
                      <w:ilvl w:val="0"/>
                      <w:numId w:val="14"/>
                    </w:numPr>
                    <w:spacing w:after="0" w:line="240" w:lineRule="auto"/>
                    <w:rPr>
                      <w:rFonts w:ascii="Arial" w:hAnsi="Arial" w:cs="Arial"/>
                      <w:sz w:val="22"/>
                      <w:szCs w:val="22"/>
                    </w:rPr>
                  </w:pPr>
                  <w:r w:rsidRPr="00AF67B2">
                    <w:rPr>
                      <w:rFonts w:ascii="Arial" w:hAnsi="Arial" w:cs="Arial"/>
                      <w:sz w:val="22"/>
                      <w:szCs w:val="22"/>
                    </w:rPr>
                    <w:t xml:space="preserve">To find out more, view prices and book your place: </w:t>
                  </w:r>
                  <w:hyperlink r:id="rId30" w:tgtFrame="_blank" w:tooltip="COMAH: Compliance for lower tier establishments." w:history="1">
                    <w:r w:rsidRPr="00AF67B2">
                      <w:rPr>
                        <w:rStyle w:val="Hyperlink"/>
                        <w:rFonts w:ascii="Arial" w:hAnsi="Arial" w:cs="Arial"/>
                        <w:sz w:val="22"/>
                        <w:szCs w:val="22"/>
                      </w:rPr>
                      <w:t>COMAH: Compliance for lower tier establishments [links-1.govdelivery.com]</w:t>
                    </w:r>
                  </w:hyperlink>
                  <w:r w:rsidRPr="00AF67B2">
                    <w:rPr>
                      <w:rFonts w:ascii="Arial" w:hAnsi="Arial" w:cs="Arial"/>
                      <w:sz w:val="22"/>
                      <w:szCs w:val="22"/>
                    </w:rPr>
                    <w:t>.</w:t>
                  </w:r>
                </w:p>
              </w:tc>
            </w:tr>
          </w:tbl>
          <w:p w14:paraId="6A87D6A9" w14:textId="77777777" w:rsidR="0009261C" w:rsidRPr="0009261C" w:rsidRDefault="0009261C" w:rsidP="0009261C">
            <w:pPr>
              <w:spacing w:after="0" w:line="240" w:lineRule="auto"/>
              <w:rPr>
                <w:rFonts w:ascii="Arial" w:hAnsi="Arial" w:cs="Arial"/>
                <w:vanish/>
                <w:sz w:val="22"/>
                <w:szCs w:val="22"/>
              </w:rPr>
            </w:pPr>
          </w:p>
          <w:p w14:paraId="418C7E2E" w14:textId="77777777" w:rsidR="0009261C" w:rsidRDefault="0009261C" w:rsidP="0009261C">
            <w:pPr>
              <w:spacing w:after="0" w:line="240" w:lineRule="auto"/>
              <w:rPr>
                <w:rFonts w:ascii="Arial" w:hAnsi="Arial" w:cs="Arial"/>
                <w:sz w:val="22"/>
                <w:szCs w:val="22"/>
              </w:rPr>
            </w:pPr>
          </w:p>
          <w:p w14:paraId="6E2B9FFB" w14:textId="77777777" w:rsidR="00C875B0" w:rsidRPr="0009261C" w:rsidRDefault="00C875B0" w:rsidP="0009261C">
            <w:pPr>
              <w:spacing w:after="0" w:line="240" w:lineRule="auto"/>
              <w:rPr>
                <w:rFonts w:ascii="Arial" w:hAnsi="Arial" w:cs="Arial"/>
                <w:vanish/>
                <w:sz w:val="22"/>
                <w:szCs w:val="22"/>
              </w:rPr>
            </w:pPr>
          </w:p>
          <w:tbl>
            <w:tblPr>
              <w:tblW w:w="5000" w:type="pct"/>
              <w:tblCellMar>
                <w:left w:w="0" w:type="dxa"/>
                <w:right w:w="0" w:type="dxa"/>
              </w:tblCellMar>
              <w:tblLook w:val="04A0" w:firstRow="1" w:lastRow="0" w:firstColumn="1" w:lastColumn="0" w:noHBand="0" w:noVBand="1"/>
            </w:tblPr>
            <w:tblGrid>
              <w:gridCol w:w="8426"/>
            </w:tblGrid>
            <w:tr w:rsidR="0009261C" w:rsidRPr="0009261C" w14:paraId="694E6ED1" w14:textId="77777777">
              <w:tc>
                <w:tcPr>
                  <w:tcW w:w="0" w:type="auto"/>
                  <w:vAlign w:val="center"/>
                  <w:hideMark/>
                </w:tcPr>
                <w:p w14:paraId="45D18453" w14:textId="653F88CD" w:rsidR="0009261C" w:rsidRPr="00AF67B2" w:rsidRDefault="0009261C">
                  <w:pPr>
                    <w:pStyle w:val="ListParagraph"/>
                    <w:numPr>
                      <w:ilvl w:val="0"/>
                      <w:numId w:val="14"/>
                    </w:numPr>
                    <w:spacing w:after="0" w:line="240" w:lineRule="auto"/>
                    <w:rPr>
                      <w:rFonts w:ascii="Arial" w:hAnsi="Arial" w:cs="Arial"/>
                      <w:b/>
                      <w:bCs/>
                      <w:sz w:val="22"/>
                      <w:szCs w:val="22"/>
                    </w:rPr>
                  </w:pPr>
                  <w:r w:rsidRPr="00AF67B2">
                    <w:rPr>
                      <w:rFonts w:ascii="Arial" w:hAnsi="Arial" w:cs="Arial"/>
                      <w:b/>
                      <w:bCs/>
                      <w:sz w:val="22"/>
                      <w:szCs w:val="22"/>
                    </w:rPr>
                    <w:lastRenderedPageBreak/>
                    <w:t>DSEAR: Controlling dust explosion risks</w:t>
                  </w:r>
                </w:p>
                <w:p w14:paraId="11CE4749" w14:textId="77777777" w:rsidR="0009261C" w:rsidRPr="00AF67B2" w:rsidRDefault="0009261C">
                  <w:pPr>
                    <w:pStyle w:val="ListParagraph"/>
                    <w:numPr>
                      <w:ilvl w:val="0"/>
                      <w:numId w:val="14"/>
                    </w:numPr>
                    <w:spacing w:after="0" w:line="240" w:lineRule="auto"/>
                    <w:rPr>
                      <w:rFonts w:ascii="Arial" w:hAnsi="Arial" w:cs="Arial"/>
                      <w:sz w:val="22"/>
                      <w:szCs w:val="22"/>
                    </w:rPr>
                  </w:pPr>
                  <w:r w:rsidRPr="00AF67B2">
                    <w:rPr>
                      <w:rFonts w:ascii="Arial" w:hAnsi="Arial" w:cs="Arial"/>
                      <w:b/>
                      <w:bCs/>
                      <w:sz w:val="22"/>
                      <w:szCs w:val="22"/>
                    </w:rPr>
                    <w:t>29 September or 11 November </w:t>
                  </w:r>
                </w:p>
                <w:p w14:paraId="31917AE9" w14:textId="77777777" w:rsidR="0009261C" w:rsidRPr="00AF67B2" w:rsidRDefault="0009261C">
                  <w:pPr>
                    <w:pStyle w:val="ListParagraph"/>
                    <w:numPr>
                      <w:ilvl w:val="0"/>
                      <w:numId w:val="14"/>
                    </w:numPr>
                    <w:spacing w:after="0" w:line="240" w:lineRule="auto"/>
                    <w:rPr>
                      <w:rFonts w:ascii="Arial" w:hAnsi="Arial" w:cs="Arial"/>
                      <w:sz w:val="22"/>
                      <w:szCs w:val="22"/>
                    </w:rPr>
                  </w:pPr>
                  <w:r w:rsidRPr="00AF67B2">
                    <w:rPr>
                      <w:rFonts w:ascii="Arial" w:hAnsi="Arial" w:cs="Arial"/>
                      <w:sz w:val="22"/>
                      <w:szCs w:val="22"/>
                    </w:rPr>
                    <w:t>Understanding DSEAR protects workers, contractors and occupants against explosions from flammable dusts.</w:t>
                  </w:r>
                </w:p>
                <w:p w14:paraId="352509BF" w14:textId="77777777" w:rsidR="0009261C" w:rsidRPr="00AF67B2" w:rsidRDefault="0009261C">
                  <w:pPr>
                    <w:pStyle w:val="ListParagraph"/>
                    <w:numPr>
                      <w:ilvl w:val="0"/>
                      <w:numId w:val="14"/>
                    </w:numPr>
                    <w:spacing w:after="0" w:line="240" w:lineRule="auto"/>
                    <w:rPr>
                      <w:rFonts w:ascii="Arial" w:hAnsi="Arial" w:cs="Arial"/>
                      <w:sz w:val="22"/>
                      <w:szCs w:val="22"/>
                    </w:rPr>
                  </w:pPr>
                  <w:r w:rsidRPr="00AF67B2">
                    <w:rPr>
                      <w:rFonts w:ascii="Arial" w:hAnsi="Arial" w:cs="Arial"/>
                      <w:sz w:val="22"/>
                      <w:szCs w:val="22"/>
                    </w:rPr>
                    <w:t>Delegates will gain practical knowledge in identifying dust hazards, how to access and reduce risk, commission DSEAR assessments and detect different zoned areas.</w:t>
                  </w:r>
                </w:p>
                <w:p w14:paraId="68F3BAB4" w14:textId="77777777" w:rsidR="0009261C" w:rsidRPr="00AF67B2" w:rsidRDefault="0009261C">
                  <w:pPr>
                    <w:pStyle w:val="ListParagraph"/>
                    <w:numPr>
                      <w:ilvl w:val="0"/>
                      <w:numId w:val="14"/>
                    </w:numPr>
                    <w:spacing w:after="0" w:line="240" w:lineRule="auto"/>
                    <w:rPr>
                      <w:rFonts w:ascii="Arial" w:hAnsi="Arial" w:cs="Arial"/>
                      <w:sz w:val="22"/>
                      <w:szCs w:val="22"/>
                    </w:rPr>
                  </w:pPr>
                  <w:r w:rsidRPr="00AF67B2">
                    <w:rPr>
                      <w:rFonts w:ascii="Arial" w:hAnsi="Arial" w:cs="Arial"/>
                      <w:sz w:val="22"/>
                      <w:szCs w:val="22"/>
                    </w:rPr>
                    <w:t xml:space="preserve">To find out more, view prices and book your place: </w:t>
                  </w:r>
                  <w:hyperlink r:id="rId31" w:tgtFrame="_blank" w:tooltip="DSEAR: Controlling dust explosion risks." w:history="1">
                    <w:r w:rsidRPr="00AF67B2">
                      <w:rPr>
                        <w:rStyle w:val="Hyperlink"/>
                        <w:rFonts w:ascii="Arial" w:hAnsi="Arial" w:cs="Arial"/>
                        <w:sz w:val="22"/>
                        <w:szCs w:val="22"/>
                      </w:rPr>
                      <w:t>DSEAR: Controlling dust explosion risks [links-1.govdelivery.com]</w:t>
                    </w:r>
                  </w:hyperlink>
                  <w:r w:rsidRPr="00AF67B2">
                    <w:rPr>
                      <w:rFonts w:ascii="Arial" w:hAnsi="Arial" w:cs="Arial"/>
                      <w:sz w:val="22"/>
                      <w:szCs w:val="22"/>
                    </w:rPr>
                    <w:t>.</w:t>
                  </w:r>
                </w:p>
              </w:tc>
            </w:tr>
          </w:tbl>
          <w:p w14:paraId="00FE498E" w14:textId="77777777" w:rsidR="0009261C" w:rsidRPr="0009261C" w:rsidRDefault="0009261C" w:rsidP="0009261C">
            <w:pPr>
              <w:spacing w:after="0" w:line="240" w:lineRule="auto"/>
              <w:rPr>
                <w:rFonts w:ascii="Arial" w:hAnsi="Arial" w:cs="Arial"/>
                <w:vanish/>
                <w:sz w:val="22"/>
                <w:szCs w:val="22"/>
              </w:rPr>
            </w:pPr>
          </w:p>
          <w:p w14:paraId="415B6B90" w14:textId="77777777" w:rsidR="0009261C" w:rsidRDefault="0009261C" w:rsidP="0009261C">
            <w:pPr>
              <w:spacing w:after="0" w:line="240" w:lineRule="auto"/>
              <w:rPr>
                <w:rFonts w:ascii="Arial" w:hAnsi="Arial" w:cs="Arial"/>
                <w:sz w:val="22"/>
                <w:szCs w:val="22"/>
              </w:rPr>
            </w:pPr>
          </w:p>
          <w:p w14:paraId="20819B72" w14:textId="77777777" w:rsidR="00C875B0" w:rsidRPr="0009261C" w:rsidRDefault="00C875B0" w:rsidP="0009261C">
            <w:pPr>
              <w:spacing w:after="0" w:line="240" w:lineRule="auto"/>
              <w:rPr>
                <w:rFonts w:ascii="Arial" w:hAnsi="Arial" w:cs="Arial"/>
                <w:vanish/>
                <w:sz w:val="22"/>
                <w:szCs w:val="22"/>
              </w:rPr>
            </w:pPr>
          </w:p>
          <w:tbl>
            <w:tblPr>
              <w:tblW w:w="5000" w:type="pct"/>
              <w:tblCellMar>
                <w:left w:w="0" w:type="dxa"/>
                <w:right w:w="0" w:type="dxa"/>
              </w:tblCellMar>
              <w:tblLook w:val="04A0" w:firstRow="1" w:lastRow="0" w:firstColumn="1" w:lastColumn="0" w:noHBand="0" w:noVBand="1"/>
            </w:tblPr>
            <w:tblGrid>
              <w:gridCol w:w="8426"/>
            </w:tblGrid>
            <w:tr w:rsidR="0009261C" w:rsidRPr="0009261C" w14:paraId="6F95C9DB" w14:textId="77777777">
              <w:tc>
                <w:tcPr>
                  <w:tcW w:w="0" w:type="auto"/>
                  <w:vAlign w:val="center"/>
                  <w:hideMark/>
                </w:tcPr>
                <w:p w14:paraId="6B3A40DC" w14:textId="51700C38" w:rsidR="0009261C" w:rsidRPr="00AF67B2" w:rsidRDefault="0009261C">
                  <w:pPr>
                    <w:pStyle w:val="ListParagraph"/>
                    <w:numPr>
                      <w:ilvl w:val="0"/>
                      <w:numId w:val="14"/>
                    </w:numPr>
                    <w:spacing w:after="0" w:line="240" w:lineRule="auto"/>
                    <w:rPr>
                      <w:rFonts w:ascii="Arial" w:hAnsi="Arial" w:cs="Arial"/>
                      <w:b/>
                      <w:bCs/>
                      <w:sz w:val="22"/>
                      <w:szCs w:val="22"/>
                    </w:rPr>
                  </w:pPr>
                  <w:r w:rsidRPr="00AF67B2">
                    <w:rPr>
                      <w:rFonts w:ascii="Arial" w:hAnsi="Arial" w:cs="Arial"/>
                      <w:b/>
                      <w:bCs/>
                      <w:sz w:val="22"/>
                      <w:szCs w:val="22"/>
                    </w:rPr>
                    <w:t>DSEAR: Hazardous area classification for gases and liquids</w:t>
                  </w:r>
                </w:p>
                <w:p w14:paraId="34D7380D" w14:textId="77777777" w:rsidR="0009261C" w:rsidRPr="00AF67B2" w:rsidRDefault="0009261C">
                  <w:pPr>
                    <w:pStyle w:val="ListParagraph"/>
                    <w:numPr>
                      <w:ilvl w:val="0"/>
                      <w:numId w:val="14"/>
                    </w:numPr>
                    <w:spacing w:after="0" w:line="240" w:lineRule="auto"/>
                    <w:rPr>
                      <w:rFonts w:ascii="Arial" w:hAnsi="Arial" w:cs="Arial"/>
                      <w:sz w:val="22"/>
                      <w:szCs w:val="22"/>
                    </w:rPr>
                  </w:pPr>
                  <w:r w:rsidRPr="00AF67B2">
                    <w:rPr>
                      <w:rFonts w:ascii="Arial" w:hAnsi="Arial" w:cs="Arial"/>
                      <w:b/>
                      <w:bCs/>
                      <w:sz w:val="22"/>
                      <w:szCs w:val="22"/>
                    </w:rPr>
                    <w:t>9 September, 3 November or 15 December</w:t>
                  </w:r>
                </w:p>
                <w:p w14:paraId="3F8E1594" w14:textId="77777777" w:rsidR="0009261C" w:rsidRPr="00AF67B2" w:rsidRDefault="0009261C">
                  <w:pPr>
                    <w:pStyle w:val="ListParagraph"/>
                    <w:numPr>
                      <w:ilvl w:val="0"/>
                      <w:numId w:val="14"/>
                    </w:numPr>
                    <w:spacing w:after="0" w:line="240" w:lineRule="auto"/>
                    <w:rPr>
                      <w:rFonts w:ascii="Arial" w:hAnsi="Arial" w:cs="Arial"/>
                      <w:sz w:val="22"/>
                      <w:szCs w:val="22"/>
                    </w:rPr>
                  </w:pPr>
                  <w:r w:rsidRPr="00AF67B2">
                    <w:rPr>
                      <w:rFonts w:ascii="Arial" w:hAnsi="Arial" w:cs="Arial"/>
                      <w:sz w:val="22"/>
                      <w:szCs w:val="22"/>
                    </w:rPr>
                    <w:t>This course is aimed at those with existing knowledge of DSEAR, who want to advance their understanding on the classification of hazardous substances.</w:t>
                  </w:r>
                </w:p>
                <w:p w14:paraId="48DE93D9" w14:textId="77777777" w:rsidR="0009261C" w:rsidRPr="00AF67B2" w:rsidRDefault="0009261C">
                  <w:pPr>
                    <w:pStyle w:val="ListParagraph"/>
                    <w:numPr>
                      <w:ilvl w:val="0"/>
                      <w:numId w:val="14"/>
                    </w:numPr>
                    <w:spacing w:after="0" w:line="240" w:lineRule="auto"/>
                    <w:rPr>
                      <w:rFonts w:ascii="Arial" w:hAnsi="Arial" w:cs="Arial"/>
                      <w:sz w:val="22"/>
                      <w:szCs w:val="22"/>
                    </w:rPr>
                  </w:pPr>
                  <w:r w:rsidRPr="00AF67B2">
                    <w:rPr>
                      <w:rFonts w:ascii="Arial" w:hAnsi="Arial" w:cs="Arial"/>
                      <w:sz w:val="22"/>
                      <w:szCs w:val="22"/>
                    </w:rPr>
                    <w:t>Delegates will gain knowledge to carry out straightforward hazardous area classification in accordance with commonly used standards or to act as an intelligent customer when contracting others to deliver this role.</w:t>
                  </w:r>
                </w:p>
                <w:p w14:paraId="1DDAD7CE" w14:textId="77777777" w:rsidR="0009261C" w:rsidRPr="00AF67B2" w:rsidRDefault="0009261C">
                  <w:pPr>
                    <w:pStyle w:val="ListParagraph"/>
                    <w:numPr>
                      <w:ilvl w:val="0"/>
                      <w:numId w:val="14"/>
                    </w:numPr>
                    <w:spacing w:after="0" w:line="240" w:lineRule="auto"/>
                    <w:rPr>
                      <w:rFonts w:ascii="Arial" w:hAnsi="Arial" w:cs="Arial"/>
                      <w:sz w:val="22"/>
                      <w:szCs w:val="22"/>
                    </w:rPr>
                  </w:pPr>
                  <w:r w:rsidRPr="00AF67B2">
                    <w:rPr>
                      <w:rFonts w:ascii="Arial" w:hAnsi="Arial" w:cs="Arial"/>
                      <w:sz w:val="22"/>
                      <w:szCs w:val="22"/>
                    </w:rPr>
                    <w:t xml:space="preserve">To find out more, view prices and book your place: </w:t>
                  </w:r>
                  <w:hyperlink r:id="rId32" w:tgtFrame="_blank" w:tooltip="DSEAR: Hazardous area classification for gases and liquids." w:history="1">
                    <w:r w:rsidRPr="00AF67B2">
                      <w:rPr>
                        <w:rStyle w:val="Hyperlink"/>
                        <w:rFonts w:ascii="Arial" w:hAnsi="Arial" w:cs="Arial"/>
                        <w:sz w:val="22"/>
                        <w:szCs w:val="22"/>
                      </w:rPr>
                      <w:t>DSEAR: Hazardous area classification for gases and liquids [links-1.govdelivery.com]</w:t>
                    </w:r>
                  </w:hyperlink>
                  <w:r w:rsidRPr="00AF67B2">
                    <w:rPr>
                      <w:rFonts w:ascii="Arial" w:hAnsi="Arial" w:cs="Arial"/>
                      <w:sz w:val="22"/>
                      <w:szCs w:val="22"/>
                    </w:rPr>
                    <w:t>.</w:t>
                  </w:r>
                </w:p>
              </w:tc>
            </w:tr>
          </w:tbl>
          <w:p w14:paraId="606DD676" w14:textId="77777777" w:rsidR="0009261C" w:rsidRPr="0009261C" w:rsidRDefault="0009261C" w:rsidP="0009261C">
            <w:pPr>
              <w:spacing w:after="0" w:line="240" w:lineRule="auto"/>
              <w:rPr>
                <w:rFonts w:ascii="Arial" w:hAnsi="Arial" w:cs="Arial"/>
                <w:vanish/>
                <w:sz w:val="22"/>
                <w:szCs w:val="22"/>
              </w:rPr>
            </w:pPr>
          </w:p>
          <w:p w14:paraId="0FE8EEA4" w14:textId="77777777" w:rsidR="0009261C" w:rsidRDefault="0009261C" w:rsidP="0009261C">
            <w:pPr>
              <w:spacing w:after="0" w:line="240" w:lineRule="auto"/>
              <w:rPr>
                <w:rFonts w:ascii="Arial" w:hAnsi="Arial" w:cs="Arial"/>
                <w:sz w:val="22"/>
                <w:szCs w:val="22"/>
              </w:rPr>
            </w:pPr>
          </w:p>
          <w:p w14:paraId="15353A6C" w14:textId="77777777" w:rsidR="00C875B0" w:rsidRPr="0009261C" w:rsidRDefault="00C875B0" w:rsidP="0009261C">
            <w:pPr>
              <w:spacing w:after="0" w:line="240" w:lineRule="auto"/>
              <w:rPr>
                <w:rFonts w:ascii="Arial" w:hAnsi="Arial" w:cs="Arial"/>
                <w:vanish/>
                <w:sz w:val="22"/>
                <w:szCs w:val="22"/>
              </w:rPr>
            </w:pPr>
          </w:p>
          <w:tbl>
            <w:tblPr>
              <w:tblW w:w="5000" w:type="pct"/>
              <w:tblCellMar>
                <w:left w:w="0" w:type="dxa"/>
                <w:right w:w="0" w:type="dxa"/>
              </w:tblCellMar>
              <w:tblLook w:val="04A0" w:firstRow="1" w:lastRow="0" w:firstColumn="1" w:lastColumn="0" w:noHBand="0" w:noVBand="1"/>
            </w:tblPr>
            <w:tblGrid>
              <w:gridCol w:w="8426"/>
            </w:tblGrid>
            <w:tr w:rsidR="0009261C" w:rsidRPr="0009261C" w14:paraId="00FB1169" w14:textId="77777777">
              <w:tc>
                <w:tcPr>
                  <w:tcW w:w="0" w:type="auto"/>
                  <w:vAlign w:val="center"/>
                  <w:hideMark/>
                </w:tcPr>
                <w:p w14:paraId="7617CB70" w14:textId="5291A1D3" w:rsidR="0009261C" w:rsidRPr="00AF67B2" w:rsidRDefault="0009261C">
                  <w:pPr>
                    <w:pStyle w:val="ListParagraph"/>
                    <w:numPr>
                      <w:ilvl w:val="0"/>
                      <w:numId w:val="14"/>
                    </w:numPr>
                    <w:spacing w:after="0" w:line="240" w:lineRule="auto"/>
                    <w:rPr>
                      <w:rFonts w:ascii="Arial" w:hAnsi="Arial" w:cs="Arial"/>
                      <w:b/>
                      <w:bCs/>
                      <w:sz w:val="22"/>
                      <w:szCs w:val="22"/>
                    </w:rPr>
                  </w:pPr>
                  <w:r w:rsidRPr="00AF67B2">
                    <w:rPr>
                      <w:rFonts w:ascii="Arial" w:hAnsi="Arial" w:cs="Arial"/>
                      <w:b/>
                      <w:bCs/>
                      <w:sz w:val="22"/>
                      <w:szCs w:val="22"/>
                    </w:rPr>
                    <w:t>DSEAR: Gases and liquids</w:t>
                  </w:r>
                </w:p>
                <w:p w14:paraId="09E47AEE" w14:textId="77777777" w:rsidR="0009261C" w:rsidRPr="00AF67B2" w:rsidRDefault="0009261C">
                  <w:pPr>
                    <w:pStyle w:val="ListParagraph"/>
                    <w:numPr>
                      <w:ilvl w:val="0"/>
                      <w:numId w:val="14"/>
                    </w:numPr>
                    <w:spacing w:after="0" w:line="240" w:lineRule="auto"/>
                    <w:rPr>
                      <w:rFonts w:ascii="Arial" w:hAnsi="Arial" w:cs="Arial"/>
                      <w:sz w:val="22"/>
                      <w:szCs w:val="22"/>
                    </w:rPr>
                  </w:pPr>
                  <w:r w:rsidRPr="00AF67B2">
                    <w:rPr>
                      <w:rFonts w:ascii="Arial" w:hAnsi="Arial" w:cs="Arial"/>
                      <w:b/>
                      <w:bCs/>
                      <w:sz w:val="22"/>
                      <w:szCs w:val="22"/>
                    </w:rPr>
                    <w:t>10 September or 4 November</w:t>
                  </w:r>
                  <w:r w:rsidRPr="00AF67B2">
                    <w:rPr>
                      <w:rFonts w:ascii="Arial" w:hAnsi="Arial" w:cs="Arial"/>
                      <w:b/>
                      <w:bCs/>
                      <w:sz w:val="22"/>
                      <w:szCs w:val="22"/>
                    </w:rPr>
                    <w:br/>
                    <w:t>13 October (live online)</w:t>
                  </w:r>
                </w:p>
                <w:p w14:paraId="1D4CBE07" w14:textId="77777777" w:rsidR="0009261C" w:rsidRPr="00AF67B2" w:rsidRDefault="0009261C">
                  <w:pPr>
                    <w:pStyle w:val="ListParagraph"/>
                    <w:numPr>
                      <w:ilvl w:val="0"/>
                      <w:numId w:val="14"/>
                    </w:numPr>
                    <w:spacing w:after="0" w:line="240" w:lineRule="auto"/>
                    <w:rPr>
                      <w:rFonts w:ascii="Arial" w:hAnsi="Arial" w:cs="Arial"/>
                      <w:sz w:val="22"/>
                      <w:szCs w:val="22"/>
                    </w:rPr>
                  </w:pPr>
                  <w:r w:rsidRPr="00AF67B2">
                    <w:rPr>
                      <w:rFonts w:ascii="Arial" w:hAnsi="Arial" w:cs="Arial"/>
                      <w:sz w:val="22"/>
                      <w:szCs w:val="22"/>
                    </w:rPr>
                    <w:t>DSEAR places duties on employers and the self-employed to protect employees, contractors and others from the risks of fires and explosions related to dangerous substances stored and used in the workplace.</w:t>
                  </w:r>
                </w:p>
                <w:p w14:paraId="2422C38C" w14:textId="77777777" w:rsidR="0009261C" w:rsidRPr="00AF67B2" w:rsidRDefault="0009261C">
                  <w:pPr>
                    <w:pStyle w:val="ListParagraph"/>
                    <w:numPr>
                      <w:ilvl w:val="0"/>
                      <w:numId w:val="14"/>
                    </w:numPr>
                    <w:spacing w:after="0" w:line="240" w:lineRule="auto"/>
                    <w:rPr>
                      <w:rFonts w:ascii="Arial" w:hAnsi="Arial" w:cs="Arial"/>
                      <w:sz w:val="22"/>
                      <w:szCs w:val="22"/>
                    </w:rPr>
                  </w:pPr>
                  <w:r w:rsidRPr="00AF67B2">
                    <w:rPr>
                      <w:rFonts w:ascii="Arial" w:hAnsi="Arial" w:cs="Arial"/>
                      <w:sz w:val="22"/>
                      <w:szCs w:val="22"/>
                    </w:rPr>
                    <w:t>During this entry level course, delegates will know their legal duties, act as an intelligent customer when commissioning DSEAR assessments, understand key concepts related to hazardous area classification and identify potential ignition sources and select appropriate ATEX rated equipment.</w:t>
                  </w:r>
                </w:p>
                <w:p w14:paraId="64B4A3C1" w14:textId="77777777" w:rsidR="0009261C" w:rsidRPr="00AF67B2" w:rsidRDefault="0009261C">
                  <w:pPr>
                    <w:pStyle w:val="ListParagraph"/>
                    <w:numPr>
                      <w:ilvl w:val="0"/>
                      <w:numId w:val="14"/>
                    </w:numPr>
                    <w:spacing w:after="0" w:line="240" w:lineRule="auto"/>
                    <w:rPr>
                      <w:rFonts w:ascii="Arial" w:hAnsi="Arial" w:cs="Arial"/>
                      <w:sz w:val="22"/>
                      <w:szCs w:val="22"/>
                    </w:rPr>
                  </w:pPr>
                  <w:r w:rsidRPr="00AF67B2">
                    <w:rPr>
                      <w:rFonts w:ascii="Arial" w:hAnsi="Arial" w:cs="Arial"/>
                      <w:sz w:val="22"/>
                      <w:szCs w:val="22"/>
                    </w:rPr>
                    <w:t xml:space="preserve">To find out more, view prices and book your place: </w:t>
                  </w:r>
                  <w:hyperlink r:id="rId33" w:tgtFrame="_blank" w:tooltip="DSEAR: Gases and liquids" w:history="1">
                    <w:r w:rsidRPr="00AF67B2">
                      <w:rPr>
                        <w:rStyle w:val="Hyperlink"/>
                        <w:rFonts w:ascii="Arial" w:hAnsi="Arial" w:cs="Arial"/>
                        <w:sz w:val="22"/>
                        <w:szCs w:val="22"/>
                      </w:rPr>
                      <w:t>DSEAR: Gases and liquids [links-1.govdelivery.com]</w:t>
                    </w:r>
                  </w:hyperlink>
                  <w:r w:rsidRPr="00AF67B2">
                    <w:rPr>
                      <w:rFonts w:ascii="Arial" w:hAnsi="Arial" w:cs="Arial"/>
                      <w:sz w:val="22"/>
                      <w:szCs w:val="22"/>
                    </w:rPr>
                    <w:t>.</w:t>
                  </w:r>
                </w:p>
              </w:tc>
            </w:tr>
          </w:tbl>
          <w:p w14:paraId="3AD7AB02" w14:textId="77777777" w:rsidR="0009261C" w:rsidRPr="0009261C" w:rsidRDefault="0009261C" w:rsidP="0009261C">
            <w:pPr>
              <w:spacing w:after="0" w:line="240" w:lineRule="auto"/>
              <w:rPr>
                <w:rFonts w:ascii="Arial" w:hAnsi="Arial" w:cs="Arial"/>
                <w:sz w:val="22"/>
                <w:szCs w:val="22"/>
              </w:rPr>
            </w:pPr>
          </w:p>
        </w:tc>
      </w:tr>
    </w:tbl>
    <w:p w14:paraId="090EB8B7" w14:textId="77777777" w:rsidR="0009261C" w:rsidRDefault="0009261C" w:rsidP="00732C33">
      <w:pPr>
        <w:spacing w:after="0" w:line="240" w:lineRule="auto"/>
        <w:rPr>
          <w:rFonts w:ascii="Arial" w:hAnsi="Arial" w:cs="Arial"/>
          <w:sz w:val="22"/>
          <w:szCs w:val="22"/>
        </w:rPr>
      </w:pPr>
    </w:p>
    <w:p w14:paraId="528F1DB8" w14:textId="77777777" w:rsidR="009D5B4E" w:rsidRPr="005723AB" w:rsidRDefault="009D5B4E" w:rsidP="0063579C">
      <w:pPr>
        <w:spacing w:after="0" w:line="240" w:lineRule="auto"/>
        <w:rPr>
          <w:rFonts w:ascii="Arial" w:hAnsi="Arial" w:cs="Arial"/>
          <w:sz w:val="22"/>
          <w:szCs w:val="22"/>
        </w:rPr>
      </w:pPr>
    </w:p>
    <w:p w14:paraId="355272CF" w14:textId="492D0EEE" w:rsidR="0063579C" w:rsidRPr="00CD77C5" w:rsidRDefault="0063579C" w:rsidP="0063579C">
      <w:pPr>
        <w:spacing w:after="0" w:line="240" w:lineRule="auto"/>
        <w:rPr>
          <w:rFonts w:ascii="Arial" w:hAnsi="Arial" w:cs="Arial"/>
          <w:b/>
          <w:bCs/>
          <w:sz w:val="22"/>
          <w:szCs w:val="22"/>
          <w:u w:val="single"/>
        </w:rPr>
      </w:pPr>
      <w:r w:rsidRPr="00CD77C5">
        <w:rPr>
          <w:rFonts w:ascii="Arial" w:hAnsi="Arial" w:cs="Arial"/>
          <w:b/>
          <w:bCs/>
          <w:sz w:val="22"/>
          <w:szCs w:val="22"/>
          <w:u w:val="single"/>
        </w:rPr>
        <w:t xml:space="preserve">Latest </w:t>
      </w:r>
      <w:r w:rsidR="00011494" w:rsidRPr="00CD77C5">
        <w:rPr>
          <w:rFonts w:ascii="Arial" w:hAnsi="Arial" w:cs="Arial"/>
          <w:b/>
          <w:bCs/>
          <w:sz w:val="22"/>
          <w:szCs w:val="22"/>
          <w:u w:val="single"/>
        </w:rPr>
        <w:t>P</w:t>
      </w:r>
      <w:r w:rsidRPr="00CD77C5">
        <w:rPr>
          <w:rFonts w:ascii="Arial" w:hAnsi="Arial" w:cs="Arial"/>
          <w:b/>
          <w:bCs/>
          <w:sz w:val="22"/>
          <w:szCs w:val="22"/>
          <w:u w:val="single"/>
        </w:rPr>
        <w:t>rosecutions</w:t>
      </w:r>
    </w:p>
    <w:p w14:paraId="197764B6" w14:textId="77777777" w:rsidR="00481766" w:rsidRDefault="00481766" w:rsidP="0063579C">
      <w:pPr>
        <w:spacing w:after="0" w:line="240" w:lineRule="auto"/>
        <w:rPr>
          <w:rFonts w:ascii="Arial" w:hAnsi="Arial" w:cs="Arial"/>
          <w:sz w:val="22"/>
          <w:szCs w:val="22"/>
        </w:rPr>
      </w:pPr>
    </w:p>
    <w:p w14:paraId="6389E2E9" w14:textId="77777777" w:rsidR="00E73AFD" w:rsidRPr="00E73AFD" w:rsidRDefault="00E73AFD" w:rsidP="00E73AFD">
      <w:pPr>
        <w:spacing w:after="0" w:line="240" w:lineRule="auto"/>
        <w:rPr>
          <w:rFonts w:ascii="Arial" w:hAnsi="Arial" w:cs="Arial"/>
          <w:b/>
          <w:bCs/>
          <w:sz w:val="22"/>
          <w:szCs w:val="22"/>
        </w:rPr>
      </w:pPr>
      <w:r w:rsidRPr="00E73AFD">
        <w:rPr>
          <w:rFonts w:ascii="Arial" w:hAnsi="Arial" w:cs="Arial"/>
          <w:b/>
          <w:bCs/>
          <w:sz w:val="22"/>
          <w:szCs w:val="22"/>
        </w:rPr>
        <w:t xml:space="preserve">Fine issued after teenage apprentice fatally crushed </w:t>
      </w:r>
    </w:p>
    <w:p w14:paraId="3BD2E1EE" w14:textId="77777777" w:rsidR="00E73AFD" w:rsidRPr="00E73AFD" w:rsidRDefault="00E73AFD" w:rsidP="00E73AFD">
      <w:pPr>
        <w:spacing w:after="0" w:line="240" w:lineRule="auto"/>
        <w:rPr>
          <w:rFonts w:ascii="Arial" w:hAnsi="Arial" w:cs="Arial"/>
          <w:b/>
          <w:bCs/>
          <w:sz w:val="22"/>
          <w:szCs w:val="22"/>
        </w:rPr>
      </w:pPr>
      <w:r w:rsidRPr="00E73AFD">
        <w:rPr>
          <w:rFonts w:ascii="Arial" w:hAnsi="Arial" w:cs="Arial"/>
          <w:b/>
          <w:bCs/>
          <w:sz w:val="22"/>
          <w:szCs w:val="22"/>
        </w:rPr>
        <w:t>A property management company has been fined and the managing director handed a suspended sentence after the death of an apprentice.</w:t>
      </w:r>
    </w:p>
    <w:p w14:paraId="243246C6" w14:textId="77777777" w:rsidR="00E73AFD" w:rsidRPr="00E73AFD" w:rsidRDefault="00E73AFD" w:rsidP="00E73AFD">
      <w:pPr>
        <w:spacing w:after="0" w:line="240" w:lineRule="auto"/>
        <w:rPr>
          <w:rFonts w:ascii="Arial" w:hAnsi="Arial" w:cs="Arial"/>
          <w:sz w:val="22"/>
          <w:szCs w:val="22"/>
        </w:rPr>
      </w:pPr>
      <w:r w:rsidRPr="00E73AFD">
        <w:rPr>
          <w:rFonts w:ascii="Arial" w:hAnsi="Arial" w:cs="Arial"/>
          <w:sz w:val="22"/>
          <w:szCs w:val="22"/>
        </w:rPr>
        <w:t>The 18-year-old apprentice joiner was working alone at a property undergoing renovation, when a stack of wooden board material fell on her, causing fatal injuries.</w:t>
      </w:r>
    </w:p>
    <w:p w14:paraId="37D1CF34" w14:textId="77777777" w:rsidR="00E73AFD" w:rsidRPr="00E73AFD" w:rsidRDefault="00E73AFD" w:rsidP="00E73AFD">
      <w:pPr>
        <w:spacing w:after="0" w:line="240" w:lineRule="auto"/>
        <w:rPr>
          <w:rFonts w:ascii="Arial" w:hAnsi="Arial" w:cs="Arial"/>
          <w:sz w:val="22"/>
          <w:szCs w:val="22"/>
        </w:rPr>
      </w:pPr>
      <w:r w:rsidRPr="00E73AFD">
        <w:rPr>
          <w:rFonts w:ascii="Arial" w:hAnsi="Arial" w:cs="Arial"/>
          <w:sz w:val="22"/>
          <w:szCs w:val="22"/>
        </w:rPr>
        <w:t>HSE’s investigation found the company had:</w:t>
      </w:r>
    </w:p>
    <w:p w14:paraId="0706DD5A" w14:textId="77777777" w:rsidR="00E73AFD" w:rsidRPr="00E73AFD" w:rsidRDefault="00E73AFD">
      <w:pPr>
        <w:numPr>
          <w:ilvl w:val="0"/>
          <w:numId w:val="15"/>
        </w:numPr>
        <w:spacing w:after="0" w:line="240" w:lineRule="auto"/>
        <w:rPr>
          <w:rFonts w:ascii="Arial" w:hAnsi="Arial" w:cs="Arial"/>
          <w:sz w:val="22"/>
          <w:szCs w:val="22"/>
        </w:rPr>
      </w:pPr>
      <w:r w:rsidRPr="00E73AFD">
        <w:rPr>
          <w:rFonts w:ascii="Arial" w:hAnsi="Arial" w:cs="Arial"/>
          <w:sz w:val="22"/>
          <w:szCs w:val="22"/>
        </w:rPr>
        <w:t>failed to provide safe systems of work</w:t>
      </w:r>
    </w:p>
    <w:p w14:paraId="2D6688E8" w14:textId="77777777" w:rsidR="00E73AFD" w:rsidRPr="00E73AFD" w:rsidRDefault="00E73AFD">
      <w:pPr>
        <w:numPr>
          <w:ilvl w:val="0"/>
          <w:numId w:val="15"/>
        </w:numPr>
        <w:spacing w:after="0" w:line="240" w:lineRule="auto"/>
        <w:rPr>
          <w:rFonts w:ascii="Arial" w:hAnsi="Arial" w:cs="Arial"/>
          <w:sz w:val="22"/>
          <w:szCs w:val="22"/>
        </w:rPr>
      </w:pPr>
      <w:r w:rsidRPr="00E73AFD">
        <w:rPr>
          <w:rFonts w:ascii="Arial" w:hAnsi="Arial" w:cs="Arial"/>
          <w:sz w:val="22"/>
          <w:szCs w:val="22"/>
        </w:rPr>
        <w:t>failed to provide adequate information, instruction, training and supervision</w:t>
      </w:r>
    </w:p>
    <w:p w14:paraId="519F037F" w14:textId="77777777" w:rsidR="00E73AFD" w:rsidRPr="00E73AFD" w:rsidRDefault="00E73AFD">
      <w:pPr>
        <w:numPr>
          <w:ilvl w:val="0"/>
          <w:numId w:val="15"/>
        </w:numPr>
        <w:spacing w:after="0" w:line="240" w:lineRule="auto"/>
        <w:rPr>
          <w:rFonts w:ascii="Arial" w:hAnsi="Arial" w:cs="Arial"/>
          <w:sz w:val="22"/>
          <w:szCs w:val="22"/>
        </w:rPr>
      </w:pPr>
      <w:r w:rsidRPr="00E73AFD">
        <w:rPr>
          <w:rFonts w:ascii="Arial" w:hAnsi="Arial" w:cs="Arial"/>
          <w:sz w:val="22"/>
          <w:szCs w:val="22"/>
        </w:rPr>
        <w:t>no suitable lone working policy or procedure</w:t>
      </w:r>
    </w:p>
    <w:p w14:paraId="5C560975" w14:textId="77777777" w:rsidR="00E73AFD" w:rsidRPr="00E73AFD" w:rsidRDefault="00E73AFD">
      <w:pPr>
        <w:numPr>
          <w:ilvl w:val="0"/>
          <w:numId w:val="15"/>
        </w:numPr>
        <w:spacing w:after="0" w:line="240" w:lineRule="auto"/>
        <w:rPr>
          <w:rFonts w:ascii="Arial" w:hAnsi="Arial" w:cs="Arial"/>
          <w:sz w:val="22"/>
          <w:szCs w:val="22"/>
        </w:rPr>
      </w:pPr>
      <w:r w:rsidRPr="00E73AFD">
        <w:rPr>
          <w:rFonts w:ascii="Arial" w:hAnsi="Arial" w:cs="Arial"/>
          <w:sz w:val="22"/>
          <w:szCs w:val="22"/>
        </w:rPr>
        <w:t>no suitable policy or procedure for the storage of board materials</w:t>
      </w:r>
    </w:p>
    <w:p w14:paraId="6BB5C40A" w14:textId="77777777" w:rsidR="00E73AFD" w:rsidRPr="00E73AFD" w:rsidRDefault="00E73AFD">
      <w:pPr>
        <w:numPr>
          <w:ilvl w:val="0"/>
          <w:numId w:val="15"/>
        </w:numPr>
        <w:spacing w:after="0" w:line="240" w:lineRule="auto"/>
        <w:rPr>
          <w:rFonts w:ascii="Arial" w:hAnsi="Arial" w:cs="Arial"/>
          <w:sz w:val="22"/>
          <w:szCs w:val="22"/>
        </w:rPr>
      </w:pPr>
      <w:r w:rsidRPr="00E73AFD">
        <w:rPr>
          <w:rFonts w:ascii="Arial" w:hAnsi="Arial" w:cs="Arial"/>
          <w:sz w:val="22"/>
          <w:szCs w:val="22"/>
        </w:rPr>
        <w:t>an inadequate risk assessment prior to the incident</w:t>
      </w:r>
    </w:p>
    <w:p w14:paraId="372E9B1C" w14:textId="77777777" w:rsidR="00E73AFD" w:rsidRPr="00E73AFD" w:rsidRDefault="00E73AFD" w:rsidP="00E73AFD">
      <w:pPr>
        <w:spacing w:after="0" w:line="240" w:lineRule="auto"/>
        <w:rPr>
          <w:rFonts w:ascii="Arial" w:hAnsi="Arial" w:cs="Arial"/>
          <w:sz w:val="22"/>
          <w:szCs w:val="22"/>
        </w:rPr>
      </w:pPr>
      <w:r w:rsidRPr="00E73AFD">
        <w:rPr>
          <w:rFonts w:ascii="Arial" w:hAnsi="Arial" w:cs="Arial"/>
          <w:sz w:val="22"/>
          <w:szCs w:val="22"/>
        </w:rPr>
        <w:br/>
        <w:t>The investigation also found that these failures were attributable to the neglect of a director. The company was fined £50,000 and the director was sentenced to 26 weeks imprisonment, suspended for 2 years.</w:t>
      </w:r>
    </w:p>
    <w:p w14:paraId="1040A399" w14:textId="77777777" w:rsidR="00E73AFD" w:rsidRDefault="00E73AFD" w:rsidP="0063579C">
      <w:pPr>
        <w:spacing w:after="0" w:line="240" w:lineRule="auto"/>
        <w:rPr>
          <w:rFonts w:ascii="Arial" w:hAnsi="Arial" w:cs="Arial"/>
          <w:sz w:val="22"/>
          <w:szCs w:val="22"/>
        </w:rPr>
      </w:pPr>
    </w:p>
    <w:p w14:paraId="3DB7CB40" w14:textId="77777777" w:rsidR="00E73AFD" w:rsidRDefault="00E73AFD" w:rsidP="0063579C">
      <w:pPr>
        <w:spacing w:after="0" w:line="240" w:lineRule="auto"/>
        <w:rPr>
          <w:rFonts w:ascii="Arial" w:hAnsi="Arial" w:cs="Arial"/>
          <w:sz w:val="22"/>
          <w:szCs w:val="22"/>
        </w:rPr>
      </w:pPr>
    </w:p>
    <w:p w14:paraId="36833029" w14:textId="77777777" w:rsidR="00634D64" w:rsidRPr="00634D64" w:rsidRDefault="00634D64" w:rsidP="00634D64">
      <w:pPr>
        <w:spacing w:after="0" w:line="240" w:lineRule="auto"/>
        <w:rPr>
          <w:rFonts w:ascii="Arial" w:hAnsi="Arial" w:cs="Arial"/>
          <w:b/>
          <w:bCs/>
          <w:sz w:val="22"/>
          <w:szCs w:val="22"/>
        </w:rPr>
      </w:pPr>
      <w:r w:rsidRPr="00634D64">
        <w:rPr>
          <w:rFonts w:ascii="Arial" w:hAnsi="Arial" w:cs="Arial"/>
          <w:b/>
          <w:bCs/>
          <w:sz w:val="22"/>
          <w:szCs w:val="22"/>
        </w:rPr>
        <w:t>Two firms fined after worker fractures neck during platform collapse</w:t>
      </w:r>
    </w:p>
    <w:p w14:paraId="61DB582E" w14:textId="77777777" w:rsidR="00634D64" w:rsidRPr="00634D64" w:rsidRDefault="00634D64" w:rsidP="00634D64">
      <w:pPr>
        <w:spacing w:after="0" w:line="240" w:lineRule="auto"/>
        <w:rPr>
          <w:rFonts w:ascii="Arial" w:hAnsi="Arial" w:cs="Arial"/>
          <w:vanish/>
          <w:sz w:val="22"/>
          <w:szCs w:val="22"/>
        </w:rPr>
      </w:pPr>
      <w:r w:rsidRPr="00634D64">
        <w:rPr>
          <w:rFonts w:ascii="Arial" w:hAnsi="Arial" w:cs="Arial"/>
          <w:vanish/>
          <w:sz w:val="22"/>
          <w:szCs w:val="22"/>
        </w:rPr>
        <w:t>Top of Form</w:t>
      </w:r>
    </w:p>
    <w:p w14:paraId="586A201D" w14:textId="77777777" w:rsidR="00634D64" w:rsidRPr="00634D64" w:rsidRDefault="00634D64">
      <w:pPr>
        <w:numPr>
          <w:ilvl w:val="0"/>
          <w:numId w:val="16"/>
        </w:numPr>
        <w:spacing w:after="0" w:line="240" w:lineRule="auto"/>
        <w:rPr>
          <w:rFonts w:ascii="Arial" w:hAnsi="Arial" w:cs="Arial"/>
          <w:sz w:val="22"/>
          <w:szCs w:val="22"/>
        </w:rPr>
      </w:pPr>
      <w:r w:rsidRPr="00634D64">
        <w:rPr>
          <w:rFonts w:ascii="Arial" w:hAnsi="Arial" w:cs="Arial"/>
          <w:sz w:val="22"/>
          <w:szCs w:val="22"/>
        </w:rPr>
        <w:t>Temporary wooden platforms collapsed during refurbishment project in City of London</w:t>
      </w:r>
    </w:p>
    <w:p w14:paraId="7A5EDE36" w14:textId="77777777" w:rsidR="00634D64" w:rsidRPr="00634D64" w:rsidRDefault="00634D64">
      <w:pPr>
        <w:numPr>
          <w:ilvl w:val="0"/>
          <w:numId w:val="16"/>
        </w:numPr>
        <w:spacing w:after="0" w:line="240" w:lineRule="auto"/>
        <w:rPr>
          <w:rFonts w:ascii="Arial" w:hAnsi="Arial" w:cs="Arial"/>
          <w:sz w:val="22"/>
          <w:szCs w:val="22"/>
        </w:rPr>
      </w:pPr>
      <w:r w:rsidRPr="00634D64">
        <w:rPr>
          <w:rFonts w:ascii="Arial" w:hAnsi="Arial" w:cs="Arial"/>
          <w:sz w:val="22"/>
          <w:szCs w:val="22"/>
        </w:rPr>
        <w:t>Steve Zschoch, 60, described being ‘folded up like a concertina’ and has not been able to work since.</w:t>
      </w:r>
    </w:p>
    <w:p w14:paraId="247FAA1E" w14:textId="77777777" w:rsidR="00634D64" w:rsidRPr="00634D64" w:rsidRDefault="00634D64">
      <w:pPr>
        <w:numPr>
          <w:ilvl w:val="0"/>
          <w:numId w:val="16"/>
        </w:numPr>
        <w:spacing w:after="0" w:line="240" w:lineRule="auto"/>
        <w:rPr>
          <w:rFonts w:ascii="Arial" w:hAnsi="Arial" w:cs="Arial"/>
          <w:sz w:val="22"/>
          <w:szCs w:val="22"/>
        </w:rPr>
      </w:pPr>
      <w:r w:rsidRPr="00634D64">
        <w:rPr>
          <w:rFonts w:ascii="Arial" w:hAnsi="Arial" w:cs="Arial"/>
          <w:sz w:val="22"/>
          <w:szCs w:val="22"/>
        </w:rPr>
        <w:t>HSE guidance is clear temporary structures must be designed, installed and maintained to withstand any foreseeable loads.</w:t>
      </w:r>
    </w:p>
    <w:p w14:paraId="50ADF4F9" w14:textId="77777777" w:rsidR="00634D64" w:rsidRPr="00634D64" w:rsidRDefault="00634D64" w:rsidP="00634D64">
      <w:pPr>
        <w:spacing w:after="0" w:line="240" w:lineRule="auto"/>
        <w:rPr>
          <w:rFonts w:ascii="Arial" w:hAnsi="Arial" w:cs="Arial"/>
          <w:sz w:val="22"/>
          <w:szCs w:val="22"/>
        </w:rPr>
      </w:pPr>
      <w:r w:rsidRPr="00634D64">
        <w:rPr>
          <w:rFonts w:ascii="Arial" w:hAnsi="Arial" w:cs="Arial"/>
          <w:sz w:val="22"/>
          <w:szCs w:val="22"/>
        </w:rPr>
        <w:t>Two construction companies have been fined after a drilling operative sustained fractures to his neck and back when a temporary platform loaded with concrete debris collapsed on top of him.</w:t>
      </w:r>
    </w:p>
    <w:p w14:paraId="40880A95" w14:textId="77777777" w:rsidR="00AF67B2" w:rsidRDefault="00AF67B2" w:rsidP="00634D64">
      <w:pPr>
        <w:spacing w:after="0" w:line="240" w:lineRule="auto"/>
        <w:rPr>
          <w:rFonts w:ascii="Arial" w:hAnsi="Arial" w:cs="Arial"/>
          <w:sz w:val="22"/>
          <w:szCs w:val="22"/>
        </w:rPr>
      </w:pPr>
    </w:p>
    <w:p w14:paraId="62E0DAAB" w14:textId="20498BE1" w:rsidR="00634D64" w:rsidRPr="00634D64" w:rsidRDefault="00634D64" w:rsidP="00634D64">
      <w:pPr>
        <w:spacing w:after="0" w:line="240" w:lineRule="auto"/>
        <w:rPr>
          <w:rFonts w:ascii="Arial" w:hAnsi="Arial" w:cs="Arial"/>
          <w:sz w:val="22"/>
          <w:szCs w:val="22"/>
        </w:rPr>
      </w:pPr>
      <w:r w:rsidRPr="00634D64">
        <w:rPr>
          <w:rFonts w:ascii="Arial" w:hAnsi="Arial" w:cs="Arial"/>
          <w:sz w:val="22"/>
          <w:szCs w:val="22"/>
        </w:rPr>
        <w:t>HSE also found deficiencies in the planning, managing and monitoring of the work by the contractor.</w:t>
      </w:r>
    </w:p>
    <w:p w14:paraId="6731AC08" w14:textId="77777777" w:rsidR="00634D64" w:rsidRPr="00634D64" w:rsidRDefault="00634D64">
      <w:pPr>
        <w:numPr>
          <w:ilvl w:val="0"/>
          <w:numId w:val="17"/>
        </w:numPr>
        <w:spacing w:after="0" w:line="240" w:lineRule="auto"/>
        <w:rPr>
          <w:rFonts w:ascii="Arial" w:hAnsi="Arial" w:cs="Arial"/>
          <w:sz w:val="22"/>
          <w:szCs w:val="22"/>
        </w:rPr>
      </w:pPr>
      <w:r w:rsidRPr="00634D64">
        <w:rPr>
          <w:rFonts w:ascii="Arial" w:hAnsi="Arial" w:cs="Arial"/>
          <w:sz w:val="22"/>
          <w:szCs w:val="22"/>
        </w:rPr>
        <w:t xml:space="preserve">Risk assessments and method statements provided by </w:t>
      </w:r>
      <w:proofErr w:type="spellStart"/>
      <w:r w:rsidRPr="00634D64">
        <w:rPr>
          <w:rFonts w:ascii="Arial" w:hAnsi="Arial" w:cs="Arial"/>
          <w:sz w:val="22"/>
          <w:szCs w:val="22"/>
        </w:rPr>
        <w:t>Diacutt</w:t>
      </w:r>
      <w:proofErr w:type="spellEnd"/>
      <w:r w:rsidRPr="00634D64">
        <w:rPr>
          <w:rFonts w:ascii="Arial" w:hAnsi="Arial" w:cs="Arial"/>
          <w:sz w:val="22"/>
          <w:szCs w:val="22"/>
        </w:rPr>
        <w:t xml:space="preserve"> in advance were inconsistent and their requirements for the principal contractor to provide ‘crash decks’ were unclear.</w:t>
      </w:r>
    </w:p>
    <w:p w14:paraId="77A1ADE8" w14:textId="77777777" w:rsidR="00634D64" w:rsidRPr="00634D64" w:rsidRDefault="00634D64">
      <w:pPr>
        <w:numPr>
          <w:ilvl w:val="0"/>
          <w:numId w:val="17"/>
        </w:numPr>
        <w:spacing w:after="0" w:line="240" w:lineRule="auto"/>
        <w:rPr>
          <w:rFonts w:ascii="Arial" w:hAnsi="Arial" w:cs="Arial"/>
          <w:sz w:val="22"/>
          <w:szCs w:val="22"/>
        </w:rPr>
      </w:pPr>
      <w:r w:rsidRPr="00634D64">
        <w:rPr>
          <w:rFonts w:ascii="Arial" w:hAnsi="Arial" w:cs="Arial"/>
          <w:sz w:val="22"/>
          <w:szCs w:val="22"/>
        </w:rPr>
        <w:t xml:space="preserve">There was no supervision of the drilling team by </w:t>
      </w:r>
      <w:proofErr w:type="spellStart"/>
      <w:r w:rsidRPr="00634D64">
        <w:rPr>
          <w:rFonts w:ascii="Arial" w:hAnsi="Arial" w:cs="Arial"/>
          <w:sz w:val="22"/>
          <w:szCs w:val="22"/>
        </w:rPr>
        <w:t>Diacutt</w:t>
      </w:r>
      <w:proofErr w:type="spellEnd"/>
      <w:r w:rsidRPr="00634D64">
        <w:rPr>
          <w:rFonts w:ascii="Arial" w:hAnsi="Arial" w:cs="Arial"/>
          <w:sz w:val="22"/>
          <w:szCs w:val="22"/>
        </w:rPr>
        <w:t xml:space="preserve"> management in the week leading up to the incident or on the day.</w:t>
      </w:r>
    </w:p>
    <w:p w14:paraId="109998EB" w14:textId="77777777" w:rsidR="00634D64" w:rsidRPr="00634D64" w:rsidRDefault="00634D64">
      <w:pPr>
        <w:numPr>
          <w:ilvl w:val="0"/>
          <w:numId w:val="17"/>
        </w:numPr>
        <w:spacing w:after="0" w:line="240" w:lineRule="auto"/>
        <w:rPr>
          <w:rFonts w:ascii="Arial" w:hAnsi="Arial" w:cs="Arial"/>
          <w:sz w:val="22"/>
          <w:szCs w:val="22"/>
        </w:rPr>
      </w:pPr>
      <w:r w:rsidRPr="00634D64">
        <w:rPr>
          <w:rFonts w:ascii="Arial" w:hAnsi="Arial" w:cs="Arial"/>
          <w:sz w:val="22"/>
          <w:szCs w:val="22"/>
        </w:rPr>
        <w:t>While operatives understood that they should not work directly below one another, there was a lack of coordination and clarity as to who should have been working where.</w:t>
      </w:r>
    </w:p>
    <w:p w14:paraId="4151BDD3" w14:textId="77777777" w:rsidR="00AF67B2" w:rsidRDefault="00AF67B2" w:rsidP="00634D64">
      <w:pPr>
        <w:spacing w:after="0" w:line="240" w:lineRule="auto"/>
        <w:rPr>
          <w:rFonts w:ascii="Arial" w:hAnsi="Arial" w:cs="Arial"/>
          <w:sz w:val="22"/>
          <w:szCs w:val="22"/>
        </w:rPr>
      </w:pPr>
    </w:p>
    <w:p w14:paraId="6F8C17C1" w14:textId="77EC1E44" w:rsidR="00634D64" w:rsidRDefault="00634D64" w:rsidP="00634D64">
      <w:pPr>
        <w:spacing w:after="0" w:line="240" w:lineRule="auto"/>
        <w:rPr>
          <w:rFonts w:ascii="Arial" w:hAnsi="Arial" w:cs="Arial"/>
          <w:sz w:val="22"/>
          <w:szCs w:val="22"/>
        </w:rPr>
      </w:pPr>
      <w:r w:rsidRPr="00634D64">
        <w:rPr>
          <w:rFonts w:ascii="Arial" w:hAnsi="Arial" w:cs="Arial"/>
          <w:sz w:val="22"/>
          <w:szCs w:val="22"/>
        </w:rPr>
        <w:t xml:space="preserve">Temporary works must be carefully managed. The law says any temporary structure must be designed, installed and maintained to withstand any foreseeable loads which may be imposed on it and that it be only used for the purposes for which it was designed, installed and maintained. </w:t>
      </w:r>
    </w:p>
    <w:p w14:paraId="40231595" w14:textId="77777777" w:rsidR="00AF67B2" w:rsidRPr="00634D64" w:rsidRDefault="00AF67B2" w:rsidP="00634D64">
      <w:pPr>
        <w:spacing w:after="0" w:line="240" w:lineRule="auto"/>
        <w:rPr>
          <w:rFonts w:ascii="Arial" w:hAnsi="Arial" w:cs="Arial"/>
          <w:sz w:val="22"/>
          <w:szCs w:val="22"/>
        </w:rPr>
      </w:pPr>
    </w:p>
    <w:p w14:paraId="6C7843A4" w14:textId="77777777" w:rsidR="00634D64" w:rsidRPr="00634D64" w:rsidRDefault="00634D64" w:rsidP="00634D64">
      <w:pPr>
        <w:spacing w:after="0" w:line="240" w:lineRule="auto"/>
        <w:rPr>
          <w:rFonts w:ascii="Arial" w:hAnsi="Arial" w:cs="Arial"/>
          <w:sz w:val="22"/>
          <w:szCs w:val="22"/>
        </w:rPr>
      </w:pPr>
      <w:r w:rsidRPr="00634D64">
        <w:rPr>
          <w:rFonts w:ascii="Arial" w:hAnsi="Arial" w:cs="Arial"/>
          <w:sz w:val="22"/>
          <w:szCs w:val="22"/>
        </w:rPr>
        <w:t>Roots Contractors Limited of Ewell, Surrey, pleaded guilty to breaching The Construction (Design and Management) Regulations 2015, Regulation 16(2). The company was fined £19,333 plus costs of £5,548 at a hearing at Westminster Magistrates’ court on 11 June 2026.</w:t>
      </w:r>
    </w:p>
    <w:p w14:paraId="5CC7E695" w14:textId="77777777" w:rsidR="00634D64" w:rsidRPr="00634D64" w:rsidRDefault="00634D64" w:rsidP="00634D64">
      <w:pPr>
        <w:spacing w:after="0" w:line="240" w:lineRule="auto"/>
        <w:rPr>
          <w:rFonts w:ascii="Arial" w:hAnsi="Arial" w:cs="Arial"/>
          <w:sz w:val="22"/>
          <w:szCs w:val="22"/>
        </w:rPr>
      </w:pPr>
      <w:proofErr w:type="spellStart"/>
      <w:r w:rsidRPr="00634D64">
        <w:rPr>
          <w:rFonts w:ascii="Arial" w:hAnsi="Arial" w:cs="Arial"/>
          <w:sz w:val="22"/>
          <w:szCs w:val="22"/>
        </w:rPr>
        <w:t>Diacutt</w:t>
      </w:r>
      <w:proofErr w:type="spellEnd"/>
      <w:r w:rsidRPr="00634D64">
        <w:rPr>
          <w:rFonts w:ascii="Arial" w:hAnsi="Arial" w:cs="Arial"/>
          <w:sz w:val="22"/>
          <w:szCs w:val="22"/>
        </w:rPr>
        <w:t xml:space="preserve"> Limited of Croydon pleaded guilty to breaching The Construction (Design and Management) Regulations 2015, Regulation 15(2) and was fined £13,000 plus costs of £5,548 at the same hearing.</w:t>
      </w:r>
    </w:p>
    <w:p w14:paraId="19979597" w14:textId="77777777" w:rsidR="00AF67B2" w:rsidRDefault="00AF67B2" w:rsidP="00634D64">
      <w:pPr>
        <w:spacing w:after="0" w:line="240" w:lineRule="auto"/>
        <w:rPr>
          <w:rFonts w:ascii="Arial" w:hAnsi="Arial" w:cs="Arial"/>
          <w:b/>
          <w:bCs/>
          <w:sz w:val="22"/>
          <w:szCs w:val="22"/>
        </w:rPr>
      </w:pPr>
    </w:p>
    <w:p w14:paraId="766D9D7C" w14:textId="77777777" w:rsidR="0025038C" w:rsidRDefault="0025038C" w:rsidP="0063579C">
      <w:pPr>
        <w:spacing w:after="0" w:line="240" w:lineRule="auto"/>
        <w:rPr>
          <w:rFonts w:ascii="Arial" w:hAnsi="Arial" w:cs="Arial"/>
          <w:sz w:val="22"/>
          <w:szCs w:val="22"/>
        </w:rPr>
      </w:pPr>
    </w:p>
    <w:p w14:paraId="100644F2" w14:textId="77777777" w:rsidR="0025038C" w:rsidRPr="0025038C" w:rsidRDefault="0025038C" w:rsidP="0025038C">
      <w:pPr>
        <w:spacing w:after="0" w:line="240" w:lineRule="auto"/>
        <w:rPr>
          <w:rFonts w:ascii="Arial" w:hAnsi="Arial" w:cs="Arial"/>
          <w:b/>
          <w:bCs/>
          <w:sz w:val="22"/>
          <w:szCs w:val="22"/>
        </w:rPr>
      </w:pPr>
      <w:r w:rsidRPr="0025038C">
        <w:rPr>
          <w:rFonts w:ascii="Arial" w:hAnsi="Arial" w:cs="Arial"/>
          <w:b/>
          <w:bCs/>
          <w:sz w:val="22"/>
          <w:szCs w:val="22"/>
        </w:rPr>
        <w:t>Fencing contractor fined after employee suffers electric shock and burns</w:t>
      </w:r>
    </w:p>
    <w:p w14:paraId="5B8FC11E" w14:textId="77777777" w:rsidR="0025038C" w:rsidRPr="0025038C" w:rsidRDefault="0025038C" w:rsidP="0025038C">
      <w:pPr>
        <w:spacing w:after="0" w:line="240" w:lineRule="auto"/>
        <w:rPr>
          <w:rFonts w:ascii="Arial" w:hAnsi="Arial" w:cs="Arial"/>
          <w:vanish/>
          <w:sz w:val="22"/>
          <w:szCs w:val="22"/>
        </w:rPr>
      </w:pPr>
      <w:r w:rsidRPr="0025038C">
        <w:rPr>
          <w:rFonts w:ascii="Arial" w:hAnsi="Arial" w:cs="Arial"/>
          <w:vanish/>
          <w:sz w:val="22"/>
          <w:szCs w:val="22"/>
        </w:rPr>
        <w:t>Top of Form</w:t>
      </w:r>
    </w:p>
    <w:p w14:paraId="2F487059" w14:textId="77777777" w:rsidR="0025038C" w:rsidRPr="0025038C" w:rsidRDefault="0025038C" w:rsidP="0025038C">
      <w:pPr>
        <w:spacing w:after="0" w:line="240" w:lineRule="auto"/>
        <w:rPr>
          <w:rFonts w:ascii="Arial" w:hAnsi="Arial" w:cs="Arial"/>
          <w:sz w:val="22"/>
          <w:szCs w:val="22"/>
        </w:rPr>
      </w:pPr>
      <w:r w:rsidRPr="0025038C">
        <w:rPr>
          <w:rFonts w:ascii="Arial" w:hAnsi="Arial" w:cs="Arial"/>
          <w:sz w:val="22"/>
          <w:szCs w:val="22"/>
        </w:rPr>
        <w:t>A fencing contractor in Liverpool has been fined after an employee suffered an electric shock and burns as a result of striking a live underground cable.</w:t>
      </w:r>
    </w:p>
    <w:p w14:paraId="2DD80924" w14:textId="77777777" w:rsidR="00AF67B2" w:rsidRDefault="00AF67B2" w:rsidP="0025038C">
      <w:pPr>
        <w:spacing w:after="0" w:line="240" w:lineRule="auto"/>
        <w:rPr>
          <w:rFonts w:ascii="Arial" w:hAnsi="Arial" w:cs="Arial"/>
          <w:sz w:val="22"/>
          <w:szCs w:val="22"/>
        </w:rPr>
      </w:pPr>
    </w:p>
    <w:p w14:paraId="07023FB1" w14:textId="1166BFC8" w:rsidR="0025038C" w:rsidRPr="0025038C" w:rsidRDefault="0025038C" w:rsidP="0025038C">
      <w:pPr>
        <w:spacing w:after="0" w:line="240" w:lineRule="auto"/>
        <w:rPr>
          <w:rFonts w:ascii="Arial" w:hAnsi="Arial" w:cs="Arial"/>
          <w:sz w:val="22"/>
          <w:szCs w:val="22"/>
        </w:rPr>
      </w:pPr>
      <w:r w:rsidRPr="0025038C">
        <w:rPr>
          <w:rFonts w:ascii="Arial" w:hAnsi="Arial" w:cs="Arial"/>
          <w:sz w:val="22"/>
          <w:szCs w:val="22"/>
        </w:rPr>
        <w:t>An investigation by the Health and Safety Executive (HSE) found that City Fencing Contractors Limited had failed to implement suitable and sufficient controls to prevent risk from underground services.</w:t>
      </w:r>
    </w:p>
    <w:p w14:paraId="32984422" w14:textId="77777777" w:rsidR="0025038C" w:rsidRDefault="0025038C" w:rsidP="0063579C">
      <w:pPr>
        <w:spacing w:after="0" w:line="240" w:lineRule="auto"/>
        <w:rPr>
          <w:rFonts w:ascii="Arial" w:hAnsi="Arial" w:cs="Arial"/>
          <w:sz w:val="22"/>
          <w:szCs w:val="22"/>
        </w:rPr>
      </w:pPr>
    </w:p>
    <w:p w14:paraId="5F56549E" w14:textId="77777777" w:rsidR="00E73AFD" w:rsidRPr="00E73AFD" w:rsidRDefault="00E73AFD" w:rsidP="0063579C">
      <w:pPr>
        <w:spacing w:after="0" w:line="240" w:lineRule="auto"/>
        <w:rPr>
          <w:rFonts w:ascii="Arial" w:hAnsi="Arial" w:cs="Arial"/>
          <w:sz w:val="22"/>
          <w:szCs w:val="22"/>
        </w:rPr>
      </w:pPr>
    </w:p>
    <w:p w14:paraId="67E0A142" w14:textId="77777777" w:rsidR="00A84F3B" w:rsidRPr="00A84F3B" w:rsidRDefault="00A84F3B" w:rsidP="00A84F3B">
      <w:pPr>
        <w:spacing w:after="0" w:line="240" w:lineRule="auto"/>
        <w:rPr>
          <w:rFonts w:ascii="Arial" w:hAnsi="Arial" w:cs="Arial"/>
          <w:vanish/>
          <w:sz w:val="22"/>
          <w:szCs w:val="22"/>
        </w:rPr>
      </w:pPr>
    </w:p>
    <w:p w14:paraId="6E1D45B2" w14:textId="77777777" w:rsidR="00A84F3B" w:rsidRPr="00A84F3B" w:rsidRDefault="00A84F3B" w:rsidP="00A84F3B">
      <w:pPr>
        <w:spacing w:after="0" w:line="240" w:lineRule="auto"/>
        <w:rPr>
          <w:rFonts w:ascii="Arial" w:hAnsi="Arial" w:cs="Arial"/>
          <w:vanish/>
          <w:sz w:val="22"/>
          <w:szCs w:val="22"/>
        </w:rPr>
      </w:pPr>
    </w:p>
    <w:p w14:paraId="14FDEA64" w14:textId="77777777" w:rsidR="00A84F3B" w:rsidRPr="00A84F3B" w:rsidRDefault="00A84F3B" w:rsidP="00D4095A">
      <w:pPr>
        <w:numPr>
          <w:ilvl w:val="0"/>
          <w:numId w:val="1"/>
        </w:numPr>
        <w:spacing w:after="0" w:line="240" w:lineRule="auto"/>
        <w:rPr>
          <w:rFonts w:ascii="Arial" w:hAnsi="Arial" w:cs="Arial"/>
          <w:vanish/>
          <w:sz w:val="22"/>
          <w:szCs w:val="22"/>
        </w:rPr>
      </w:pPr>
    </w:p>
    <w:p w14:paraId="176FBC38" w14:textId="77777777" w:rsidR="00A84F3B" w:rsidRPr="00A84F3B" w:rsidRDefault="00A84F3B" w:rsidP="00D4095A">
      <w:pPr>
        <w:numPr>
          <w:ilvl w:val="0"/>
          <w:numId w:val="1"/>
        </w:numPr>
        <w:spacing w:after="0" w:line="240" w:lineRule="auto"/>
        <w:rPr>
          <w:rFonts w:ascii="Arial" w:hAnsi="Arial" w:cs="Arial"/>
          <w:vanish/>
          <w:sz w:val="22"/>
          <w:szCs w:val="22"/>
        </w:rPr>
      </w:pPr>
    </w:p>
    <w:p w14:paraId="3B47C6A7" w14:textId="77777777" w:rsidR="00A84F3B" w:rsidRPr="00A84F3B" w:rsidRDefault="00A84F3B" w:rsidP="00D4095A">
      <w:pPr>
        <w:numPr>
          <w:ilvl w:val="0"/>
          <w:numId w:val="1"/>
        </w:numPr>
        <w:spacing w:after="0" w:line="240" w:lineRule="auto"/>
        <w:rPr>
          <w:rFonts w:ascii="Arial" w:hAnsi="Arial" w:cs="Arial"/>
          <w:vanish/>
          <w:sz w:val="22"/>
          <w:szCs w:val="22"/>
        </w:rPr>
      </w:pPr>
    </w:p>
    <w:p w14:paraId="580775C7" w14:textId="77777777" w:rsidR="00A84F3B" w:rsidRPr="00A84F3B" w:rsidRDefault="00A84F3B" w:rsidP="00D4095A">
      <w:pPr>
        <w:numPr>
          <w:ilvl w:val="0"/>
          <w:numId w:val="1"/>
        </w:numPr>
        <w:spacing w:after="0" w:line="240" w:lineRule="auto"/>
        <w:rPr>
          <w:rFonts w:ascii="Arial" w:hAnsi="Arial" w:cs="Arial"/>
          <w:vanish/>
          <w:sz w:val="22"/>
          <w:szCs w:val="22"/>
        </w:rPr>
      </w:pPr>
    </w:p>
    <w:p w14:paraId="3D331689" w14:textId="77777777" w:rsidR="00A84F3B" w:rsidRPr="00A84F3B" w:rsidRDefault="00A84F3B" w:rsidP="00D4095A">
      <w:pPr>
        <w:numPr>
          <w:ilvl w:val="0"/>
          <w:numId w:val="1"/>
        </w:numPr>
        <w:spacing w:after="0" w:line="240" w:lineRule="auto"/>
        <w:rPr>
          <w:rFonts w:ascii="Arial" w:hAnsi="Arial" w:cs="Arial"/>
          <w:vanish/>
          <w:sz w:val="22"/>
          <w:szCs w:val="22"/>
        </w:rPr>
      </w:pPr>
    </w:p>
    <w:p w14:paraId="29AEFF21" w14:textId="6BF460F4" w:rsidR="00167074" w:rsidRPr="00A84F3B" w:rsidRDefault="00167074" w:rsidP="00D4095A">
      <w:pPr>
        <w:numPr>
          <w:ilvl w:val="0"/>
          <w:numId w:val="1"/>
        </w:numPr>
        <w:spacing w:after="0" w:line="240" w:lineRule="auto"/>
        <w:rPr>
          <w:rFonts w:ascii="Arial" w:hAnsi="Arial" w:cs="Arial"/>
          <w:vanish/>
          <w:sz w:val="22"/>
          <w:szCs w:val="22"/>
        </w:rPr>
      </w:pPr>
    </w:p>
    <w:sectPr w:rsidR="00167074" w:rsidRPr="00A84F3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A5268"/>
    <w:multiLevelType w:val="multilevel"/>
    <w:tmpl w:val="470033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1F0CF1"/>
    <w:multiLevelType w:val="multilevel"/>
    <w:tmpl w:val="33360F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AA0E57"/>
    <w:multiLevelType w:val="multilevel"/>
    <w:tmpl w:val="A6D827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D33409"/>
    <w:multiLevelType w:val="multilevel"/>
    <w:tmpl w:val="03682B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C42D34"/>
    <w:multiLevelType w:val="multilevel"/>
    <w:tmpl w:val="DDDCF5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86278A"/>
    <w:multiLevelType w:val="multilevel"/>
    <w:tmpl w:val="2E9C8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8707A2E"/>
    <w:multiLevelType w:val="multilevel"/>
    <w:tmpl w:val="106A2E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172D33"/>
    <w:multiLevelType w:val="multilevel"/>
    <w:tmpl w:val="681C5F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4A13116"/>
    <w:multiLevelType w:val="multilevel"/>
    <w:tmpl w:val="954871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C216C14"/>
    <w:multiLevelType w:val="multilevel"/>
    <w:tmpl w:val="119024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E766A3C"/>
    <w:multiLevelType w:val="multilevel"/>
    <w:tmpl w:val="8850C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F847D1D"/>
    <w:multiLevelType w:val="multilevel"/>
    <w:tmpl w:val="1B2CABC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FF23867"/>
    <w:multiLevelType w:val="multilevel"/>
    <w:tmpl w:val="F69671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31B6F44"/>
    <w:multiLevelType w:val="multilevel"/>
    <w:tmpl w:val="B5F87C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A7F00BB"/>
    <w:multiLevelType w:val="multilevel"/>
    <w:tmpl w:val="7916AD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B0B2B34"/>
    <w:multiLevelType w:val="multilevel"/>
    <w:tmpl w:val="32CC0C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EFA0116"/>
    <w:multiLevelType w:val="multilevel"/>
    <w:tmpl w:val="910C00C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886913623">
    <w:abstractNumId w:val="8"/>
  </w:num>
  <w:num w:numId="2" w16cid:durableId="1446995638">
    <w:abstractNumId w:val="3"/>
    <w:lvlOverride w:ilvl="0"/>
    <w:lvlOverride w:ilvl="1"/>
    <w:lvlOverride w:ilvl="2"/>
    <w:lvlOverride w:ilvl="3"/>
    <w:lvlOverride w:ilvl="4"/>
    <w:lvlOverride w:ilvl="5"/>
    <w:lvlOverride w:ilvl="6"/>
    <w:lvlOverride w:ilvl="7"/>
    <w:lvlOverride w:ilvl="8"/>
  </w:num>
  <w:num w:numId="3" w16cid:durableId="1960338141">
    <w:abstractNumId w:val="9"/>
    <w:lvlOverride w:ilvl="0"/>
    <w:lvlOverride w:ilvl="1"/>
    <w:lvlOverride w:ilvl="2"/>
    <w:lvlOverride w:ilvl="3"/>
    <w:lvlOverride w:ilvl="4"/>
    <w:lvlOverride w:ilvl="5"/>
    <w:lvlOverride w:ilvl="6"/>
    <w:lvlOverride w:ilvl="7"/>
    <w:lvlOverride w:ilvl="8"/>
  </w:num>
  <w:num w:numId="4" w16cid:durableId="510722819">
    <w:abstractNumId w:val="2"/>
    <w:lvlOverride w:ilvl="0"/>
    <w:lvlOverride w:ilvl="1"/>
    <w:lvlOverride w:ilvl="2"/>
    <w:lvlOverride w:ilvl="3"/>
    <w:lvlOverride w:ilvl="4"/>
    <w:lvlOverride w:ilvl="5"/>
    <w:lvlOverride w:ilvl="6"/>
    <w:lvlOverride w:ilvl="7"/>
    <w:lvlOverride w:ilvl="8"/>
  </w:num>
  <w:num w:numId="5" w16cid:durableId="842086260">
    <w:abstractNumId w:val="6"/>
    <w:lvlOverride w:ilvl="0"/>
    <w:lvlOverride w:ilvl="1"/>
    <w:lvlOverride w:ilvl="2"/>
    <w:lvlOverride w:ilvl="3"/>
    <w:lvlOverride w:ilvl="4"/>
    <w:lvlOverride w:ilvl="5"/>
    <w:lvlOverride w:ilvl="6"/>
    <w:lvlOverride w:ilvl="7"/>
    <w:lvlOverride w:ilvl="8"/>
  </w:num>
  <w:num w:numId="6" w16cid:durableId="1254627385">
    <w:abstractNumId w:val="14"/>
    <w:lvlOverride w:ilvl="0"/>
    <w:lvlOverride w:ilvl="1"/>
    <w:lvlOverride w:ilvl="2"/>
    <w:lvlOverride w:ilvl="3"/>
    <w:lvlOverride w:ilvl="4"/>
    <w:lvlOverride w:ilvl="5"/>
    <w:lvlOverride w:ilvl="6"/>
    <w:lvlOverride w:ilvl="7"/>
    <w:lvlOverride w:ilvl="8"/>
  </w:num>
  <w:num w:numId="7" w16cid:durableId="1523471987">
    <w:abstractNumId w:val="1"/>
    <w:lvlOverride w:ilvl="0"/>
    <w:lvlOverride w:ilvl="1"/>
    <w:lvlOverride w:ilvl="2"/>
    <w:lvlOverride w:ilvl="3"/>
    <w:lvlOverride w:ilvl="4"/>
    <w:lvlOverride w:ilvl="5"/>
    <w:lvlOverride w:ilvl="6"/>
    <w:lvlOverride w:ilvl="7"/>
    <w:lvlOverride w:ilvl="8"/>
  </w:num>
  <w:num w:numId="8" w16cid:durableId="734623558">
    <w:abstractNumId w:val="15"/>
    <w:lvlOverride w:ilvl="0"/>
    <w:lvlOverride w:ilvl="1"/>
    <w:lvlOverride w:ilvl="2"/>
    <w:lvlOverride w:ilvl="3"/>
    <w:lvlOverride w:ilvl="4"/>
    <w:lvlOverride w:ilvl="5"/>
    <w:lvlOverride w:ilvl="6"/>
    <w:lvlOverride w:ilvl="7"/>
    <w:lvlOverride w:ilvl="8"/>
  </w:num>
  <w:num w:numId="9" w16cid:durableId="1803574684">
    <w:abstractNumId w:val="11"/>
    <w:lvlOverride w:ilvl="0"/>
    <w:lvlOverride w:ilvl="1"/>
    <w:lvlOverride w:ilvl="2"/>
    <w:lvlOverride w:ilvl="3"/>
    <w:lvlOverride w:ilvl="4"/>
    <w:lvlOverride w:ilvl="5"/>
    <w:lvlOverride w:ilvl="6"/>
    <w:lvlOverride w:ilvl="7"/>
    <w:lvlOverride w:ilvl="8"/>
  </w:num>
  <w:num w:numId="10" w16cid:durableId="1177042100">
    <w:abstractNumId w:val="16"/>
    <w:lvlOverride w:ilvl="0"/>
    <w:lvlOverride w:ilvl="1"/>
    <w:lvlOverride w:ilvl="2"/>
    <w:lvlOverride w:ilvl="3"/>
    <w:lvlOverride w:ilvl="4"/>
    <w:lvlOverride w:ilvl="5"/>
    <w:lvlOverride w:ilvl="6"/>
    <w:lvlOverride w:ilvl="7"/>
    <w:lvlOverride w:ilvl="8"/>
  </w:num>
  <w:num w:numId="11" w16cid:durableId="1997106650">
    <w:abstractNumId w:val="13"/>
    <w:lvlOverride w:ilvl="0"/>
    <w:lvlOverride w:ilvl="1"/>
    <w:lvlOverride w:ilvl="2"/>
    <w:lvlOverride w:ilvl="3"/>
    <w:lvlOverride w:ilvl="4"/>
    <w:lvlOverride w:ilvl="5"/>
    <w:lvlOverride w:ilvl="6"/>
    <w:lvlOverride w:ilvl="7"/>
    <w:lvlOverride w:ilvl="8"/>
  </w:num>
  <w:num w:numId="12" w16cid:durableId="1729382622">
    <w:abstractNumId w:val="0"/>
    <w:lvlOverride w:ilvl="0"/>
    <w:lvlOverride w:ilvl="1"/>
    <w:lvlOverride w:ilvl="2"/>
    <w:lvlOverride w:ilvl="3"/>
    <w:lvlOverride w:ilvl="4"/>
    <w:lvlOverride w:ilvl="5"/>
    <w:lvlOverride w:ilvl="6"/>
    <w:lvlOverride w:ilvl="7"/>
    <w:lvlOverride w:ilvl="8"/>
  </w:num>
  <w:num w:numId="13" w16cid:durableId="1878424312">
    <w:abstractNumId w:val="12"/>
    <w:lvlOverride w:ilvl="0"/>
    <w:lvlOverride w:ilvl="1"/>
    <w:lvlOverride w:ilvl="2"/>
    <w:lvlOverride w:ilvl="3"/>
    <w:lvlOverride w:ilvl="4"/>
    <w:lvlOverride w:ilvl="5"/>
    <w:lvlOverride w:ilvl="6"/>
    <w:lvlOverride w:ilvl="7"/>
    <w:lvlOverride w:ilvl="8"/>
  </w:num>
  <w:num w:numId="14" w16cid:durableId="1257010849">
    <w:abstractNumId w:val="7"/>
  </w:num>
  <w:num w:numId="15" w16cid:durableId="774639780">
    <w:abstractNumId w:val="4"/>
    <w:lvlOverride w:ilvl="0"/>
    <w:lvlOverride w:ilvl="1"/>
    <w:lvlOverride w:ilvl="2"/>
    <w:lvlOverride w:ilvl="3"/>
    <w:lvlOverride w:ilvl="4"/>
    <w:lvlOverride w:ilvl="5"/>
    <w:lvlOverride w:ilvl="6"/>
    <w:lvlOverride w:ilvl="7"/>
    <w:lvlOverride w:ilvl="8"/>
  </w:num>
  <w:num w:numId="16" w16cid:durableId="1031690660">
    <w:abstractNumId w:val="10"/>
  </w:num>
  <w:num w:numId="17" w16cid:durableId="1839689249">
    <w:abstractNumId w:val="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3B6F"/>
    <w:rsid w:val="00006D6F"/>
    <w:rsid w:val="00011494"/>
    <w:rsid w:val="00011B77"/>
    <w:rsid w:val="00013CFF"/>
    <w:rsid w:val="00022C66"/>
    <w:rsid w:val="000244C0"/>
    <w:rsid w:val="0002486F"/>
    <w:rsid w:val="000259FE"/>
    <w:rsid w:val="00027CA3"/>
    <w:rsid w:val="00043C32"/>
    <w:rsid w:val="0004777F"/>
    <w:rsid w:val="00054159"/>
    <w:rsid w:val="00070C84"/>
    <w:rsid w:val="00076492"/>
    <w:rsid w:val="000769E2"/>
    <w:rsid w:val="00092550"/>
    <w:rsid w:val="0009261C"/>
    <w:rsid w:val="00095CAE"/>
    <w:rsid w:val="000A11F1"/>
    <w:rsid w:val="000A3755"/>
    <w:rsid w:val="000A70FA"/>
    <w:rsid w:val="000B1A6A"/>
    <w:rsid w:val="000D2821"/>
    <w:rsid w:val="000E0F06"/>
    <w:rsid w:val="000E222B"/>
    <w:rsid w:val="000E6BF8"/>
    <w:rsid w:val="000F357B"/>
    <w:rsid w:val="00101CE5"/>
    <w:rsid w:val="00106400"/>
    <w:rsid w:val="00107715"/>
    <w:rsid w:val="00123CCD"/>
    <w:rsid w:val="0013492E"/>
    <w:rsid w:val="00134DBC"/>
    <w:rsid w:val="00140BC4"/>
    <w:rsid w:val="00146EA7"/>
    <w:rsid w:val="001542A3"/>
    <w:rsid w:val="00154414"/>
    <w:rsid w:val="0016250A"/>
    <w:rsid w:val="00167074"/>
    <w:rsid w:val="00174444"/>
    <w:rsid w:val="001744CF"/>
    <w:rsid w:val="00185EF9"/>
    <w:rsid w:val="001874DD"/>
    <w:rsid w:val="00197E80"/>
    <w:rsid w:val="001C1BE0"/>
    <w:rsid w:val="001C3042"/>
    <w:rsid w:val="001C5394"/>
    <w:rsid w:val="001D216B"/>
    <w:rsid w:val="001D7AF0"/>
    <w:rsid w:val="001E737F"/>
    <w:rsid w:val="001F10C6"/>
    <w:rsid w:val="001F42D1"/>
    <w:rsid w:val="001F5A61"/>
    <w:rsid w:val="0020129E"/>
    <w:rsid w:val="00201EFA"/>
    <w:rsid w:val="00210351"/>
    <w:rsid w:val="00211DFB"/>
    <w:rsid w:val="0021697C"/>
    <w:rsid w:val="00222D77"/>
    <w:rsid w:val="002264A4"/>
    <w:rsid w:val="00227050"/>
    <w:rsid w:val="00233AD9"/>
    <w:rsid w:val="0024152E"/>
    <w:rsid w:val="00242A3D"/>
    <w:rsid w:val="00243145"/>
    <w:rsid w:val="00243610"/>
    <w:rsid w:val="0025038C"/>
    <w:rsid w:val="0026002C"/>
    <w:rsid w:val="002636CC"/>
    <w:rsid w:val="00263DFB"/>
    <w:rsid w:val="00266428"/>
    <w:rsid w:val="00266D08"/>
    <w:rsid w:val="00271061"/>
    <w:rsid w:val="00276502"/>
    <w:rsid w:val="002772D9"/>
    <w:rsid w:val="00284DE9"/>
    <w:rsid w:val="00292014"/>
    <w:rsid w:val="002A3AA7"/>
    <w:rsid w:val="002A6348"/>
    <w:rsid w:val="002D047F"/>
    <w:rsid w:val="002D1C57"/>
    <w:rsid w:val="002D254C"/>
    <w:rsid w:val="002D5898"/>
    <w:rsid w:val="0031566A"/>
    <w:rsid w:val="00322BE6"/>
    <w:rsid w:val="003248A2"/>
    <w:rsid w:val="00330C98"/>
    <w:rsid w:val="00332427"/>
    <w:rsid w:val="00335598"/>
    <w:rsid w:val="003442B9"/>
    <w:rsid w:val="0035141E"/>
    <w:rsid w:val="00351C0A"/>
    <w:rsid w:val="00351F34"/>
    <w:rsid w:val="003538FA"/>
    <w:rsid w:val="00365231"/>
    <w:rsid w:val="00374A5E"/>
    <w:rsid w:val="00377D43"/>
    <w:rsid w:val="00392DDF"/>
    <w:rsid w:val="00393276"/>
    <w:rsid w:val="00393FB9"/>
    <w:rsid w:val="00397E17"/>
    <w:rsid w:val="003A0E3B"/>
    <w:rsid w:val="003A469C"/>
    <w:rsid w:val="003B0558"/>
    <w:rsid w:val="003B08D3"/>
    <w:rsid w:val="003C23DC"/>
    <w:rsid w:val="003C4A41"/>
    <w:rsid w:val="003C5171"/>
    <w:rsid w:val="003E3838"/>
    <w:rsid w:val="003E3E3C"/>
    <w:rsid w:val="003F0E66"/>
    <w:rsid w:val="00406840"/>
    <w:rsid w:val="0041092B"/>
    <w:rsid w:val="00412133"/>
    <w:rsid w:val="00420A1C"/>
    <w:rsid w:val="00441DAE"/>
    <w:rsid w:val="00454ECA"/>
    <w:rsid w:val="0045500E"/>
    <w:rsid w:val="00461F8E"/>
    <w:rsid w:val="0046346C"/>
    <w:rsid w:val="004648FC"/>
    <w:rsid w:val="00470674"/>
    <w:rsid w:val="00481766"/>
    <w:rsid w:val="00495E24"/>
    <w:rsid w:val="00496F94"/>
    <w:rsid w:val="004B1A7B"/>
    <w:rsid w:val="004C0440"/>
    <w:rsid w:val="004D5C7D"/>
    <w:rsid w:val="004E3638"/>
    <w:rsid w:val="004F570F"/>
    <w:rsid w:val="004F6B02"/>
    <w:rsid w:val="00506546"/>
    <w:rsid w:val="0051182C"/>
    <w:rsid w:val="00511C5B"/>
    <w:rsid w:val="00511DB6"/>
    <w:rsid w:val="0051506C"/>
    <w:rsid w:val="00516CB1"/>
    <w:rsid w:val="00517FF6"/>
    <w:rsid w:val="0052192D"/>
    <w:rsid w:val="00525A58"/>
    <w:rsid w:val="00541457"/>
    <w:rsid w:val="005416E5"/>
    <w:rsid w:val="005429F3"/>
    <w:rsid w:val="005439DA"/>
    <w:rsid w:val="00551C75"/>
    <w:rsid w:val="005529ED"/>
    <w:rsid w:val="0056689E"/>
    <w:rsid w:val="005723AB"/>
    <w:rsid w:val="005910F3"/>
    <w:rsid w:val="00593F9A"/>
    <w:rsid w:val="005A285C"/>
    <w:rsid w:val="005A4B49"/>
    <w:rsid w:val="005A708A"/>
    <w:rsid w:val="005B458F"/>
    <w:rsid w:val="005D17E1"/>
    <w:rsid w:val="005D2E61"/>
    <w:rsid w:val="005D4860"/>
    <w:rsid w:val="005D5B58"/>
    <w:rsid w:val="005D7822"/>
    <w:rsid w:val="005D7A5A"/>
    <w:rsid w:val="005E0241"/>
    <w:rsid w:val="005E2272"/>
    <w:rsid w:val="005E3C92"/>
    <w:rsid w:val="005E40CD"/>
    <w:rsid w:val="005E41DF"/>
    <w:rsid w:val="005F47FE"/>
    <w:rsid w:val="00603761"/>
    <w:rsid w:val="006129DA"/>
    <w:rsid w:val="00615595"/>
    <w:rsid w:val="006244F5"/>
    <w:rsid w:val="0062572B"/>
    <w:rsid w:val="00634B28"/>
    <w:rsid w:val="00634D64"/>
    <w:rsid w:val="0063579C"/>
    <w:rsid w:val="00644407"/>
    <w:rsid w:val="006473AD"/>
    <w:rsid w:val="0065049B"/>
    <w:rsid w:val="006553B4"/>
    <w:rsid w:val="00663360"/>
    <w:rsid w:val="0066497C"/>
    <w:rsid w:val="006658BC"/>
    <w:rsid w:val="00674F8B"/>
    <w:rsid w:val="006768CA"/>
    <w:rsid w:val="00677361"/>
    <w:rsid w:val="006862E7"/>
    <w:rsid w:val="006879BA"/>
    <w:rsid w:val="00687E1F"/>
    <w:rsid w:val="00692662"/>
    <w:rsid w:val="00692ED5"/>
    <w:rsid w:val="006A5B2F"/>
    <w:rsid w:val="006A62B6"/>
    <w:rsid w:val="006A7D0C"/>
    <w:rsid w:val="006B16F2"/>
    <w:rsid w:val="006B557E"/>
    <w:rsid w:val="006B7B03"/>
    <w:rsid w:val="006C4E20"/>
    <w:rsid w:val="006C5B11"/>
    <w:rsid w:val="006C6CAF"/>
    <w:rsid w:val="006D7734"/>
    <w:rsid w:val="006D7CB0"/>
    <w:rsid w:val="006E0987"/>
    <w:rsid w:val="006E1C57"/>
    <w:rsid w:val="006E459E"/>
    <w:rsid w:val="006E6BC3"/>
    <w:rsid w:val="0071235D"/>
    <w:rsid w:val="00715997"/>
    <w:rsid w:val="00720A55"/>
    <w:rsid w:val="00721CD5"/>
    <w:rsid w:val="00731BDD"/>
    <w:rsid w:val="007325A9"/>
    <w:rsid w:val="00732C33"/>
    <w:rsid w:val="007527D1"/>
    <w:rsid w:val="00760F3F"/>
    <w:rsid w:val="00766114"/>
    <w:rsid w:val="00773B9E"/>
    <w:rsid w:val="00776489"/>
    <w:rsid w:val="00793B6F"/>
    <w:rsid w:val="007A0E02"/>
    <w:rsid w:val="007A3A0B"/>
    <w:rsid w:val="007B0372"/>
    <w:rsid w:val="007C6DFF"/>
    <w:rsid w:val="007E3629"/>
    <w:rsid w:val="007F2C29"/>
    <w:rsid w:val="007F3351"/>
    <w:rsid w:val="007F698E"/>
    <w:rsid w:val="00801D25"/>
    <w:rsid w:val="008045BE"/>
    <w:rsid w:val="00804F52"/>
    <w:rsid w:val="008147C1"/>
    <w:rsid w:val="00825AD7"/>
    <w:rsid w:val="008335B5"/>
    <w:rsid w:val="00847605"/>
    <w:rsid w:val="008477E3"/>
    <w:rsid w:val="00847C14"/>
    <w:rsid w:val="0085277B"/>
    <w:rsid w:val="0085504D"/>
    <w:rsid w:val="00857AA5"/>
    <w:rsid w:val="008641EE"/>
    <w:rsid w:val="00866A93"/>
    <w:rsid w:val="00872330"/>
    <w:rsid w:val="0087730B"/>
    <w:rsid w:val="008821D9"/>
    <w:rsid w:val="00890EDD"/>
    <w:rsid w:val="008A1249"/>
    <w:rsid w:val="008A2D0B"/>
    <w:rsid w:val="008B54C5"/>
    <w:rsid w:val="008C0E7C"/>
    <w:rsid w:val="008C404A"/>
    <w:rsid w:val="008D21EE"/>
    <w:rsid w:val="008D6DDF"/>
    <w:rsid w:val="008E18F1"/>
    <w:rsid w:val="008E2154"/>
    <w:rsid w:val="008F02A5"/>
    <w:rsid w:val="008F76C8"/>
    <w:rsid w:val="00910D06"/>
    <w:rsid w:val="009141CB"/>
    <w:rsid w:val="009156E7"/>
    <w:rsid w:val="00920F45"/>
    <w:rsid w:val="00921CF9"/>
    <w:rsid w:val="00922281"/>
    <w:rsid w:val="009242AE"/>
    <w:rsid w:val="00926061"/>
    <w:rsid w:val="00943260"/>
    <w:rsid w:val="00946981"/>
    <w:rsid w:val="009530E5"/>
    <w:rsid w:val="0096532F"/>
    <w:rsid w:val="00974482"/>
    <w:rsid w:val="00981CD7"/>
    <w:rsid w:val="00987B3C"/>
    <w:rsid w:val="00993E29"/>
    <w:rsid w:val="009A0D9D"/>
    <w:rsid w:val="009A4B7F"/>
    <w:rsid w:val="009B0F83"/>
    <w:rsid w:val="009B1389"/>
    <w:rsid w:val="009B2170"/>
    <w:rsid w:val="009B38C7"/>
    <w:rsid w:val="009B5A93"/>
    <w:rsid w:val="009B5FB0"/>
    <w:rsid w:val="009B6B95"/>
    <w:rsid w:val="009B759F"/>
    <w:rsid w:val="009C0569"/>
    <w:rsid w:val="009D5B4E"/>
    <w:rsid w:val="009D78D9"/>
    <w:rsid w:val="009E1249"/>
    <w:rsid w:val="009E24BC"/>
    <w:rsid w:val="009E4692"/>
    <w:rsid w:val="00A014EC"/>
    <w:rsid w:val="00A029C9"/>
    <w:rsid w:val="00A10FC1"/>
    <w:rsid w:val="00A34EC6"/>
    <w:rsid w:val="00A364D6"/>
    <w:rsid w:val="00A42305"/>
    <w:rsid w:val="00A42815"/>
    <w:rsid w:val="00A6368D"/>
    <w:rsid w:val="00A652A7"/>
    <w:rsid w:val="00A679F9"/>
    <w:rsid w:val="00A836C5"/>
    <w:rsid w:val="00A84F3B"/>
    <w:rsid w:val="00A913E4"/>
    <w:rsid w:val="00A95DF9"/>
    <w:rsid w:val="00AA47C9"/>
    <w:rsid w:val="00AB378E"/>
    <w:rsid w:val="00AB4433"/>
    <w:rsid w:val="00AC3B41"/>
    <w:rsid w:val="00AC3F13"/>
    <w:rsid w:val="00AC4991"/>
    <w:rsid w:val="00AD21BF"/>
    <w:rsid w:val="00AE3444"/>
    <w:rsid w:val="00AF4265"/>
    <w:rsid w:val="00AF67AC"/>
    <w:rsid w:val="00AF67B2"/>
    <w:rsid w:val="00B01C34"/>
    <w:rsid w:val="00B07FF7"/>
    <w:rsid w:val="00B105F6"/>
    <w:rsid w:val="00B111FB"/>
    <w:rsid w:val="00B1489E"/>
    <w:rsid w:val="00B17297"/>
    <w:rsid w:val="00B25FA2"/>
    <w:rsid w:val="00B34ED5"/>
    <w:rsid w:val="00B358E2"/>
    <w:rsid w:val="00B41E5A"/>
    <w:rsid w:val="00B44A3C"/>
    <w:rsid w:val="00B45477"/>
    <w:rsid w:val="00B526FA"/>
    <w:rsid w:val="00B640AD"/>
    <w:rsid w:val="00B6548B"/>
    <w:rsid w:val="00B661CD"/>
    <w:rsid w:val="00B71437"/>
    <w:rsid w:val="00B74058"/>
    <w:rsid w:val="00B77255"/>
    <w:rsid w:val="00B7746E"/>
    <w:rsid w:val="00B85936"/>
    <w:rsid w:val="00B96354"/>
    <w:rsid w:val="00BA0257"/>
    <w:rsid w:val="00BA6A71"/>
    <w:rsid w:val="00BB2C83"/>
    <w:rsid w:val="00BD12B4"/>
    <w:rsid w:val="00BD1B19"/>
    <w:rsid w:val="00BD59E0"/>
    <w:rsid w:val="00BE1714"/>
    <w:rsid w:val="00BF094F"/>
    <w:rsid w:val="00BF5B0A"/>
    <w:rsid w:val="00C008AA"/>
    <w:rsid w:val="00C010BE"/>
    <w:rsid w:val="00C03BC7"/>
    <w:rsid w:val="00C109AC"/>
    <w:rsid w:val="00C20D58"/>
    <w:rsid w:val="00C242F8"/>
    <w:rsid w:val="00C3281B"/>
    <w:rsid w:val="00C52354"/>
    <w:rsid w:val="00C53472"/>
    <w:rsid w:val="00C53C96"/>
    <w:rsid w:val="00C54929"/>
    <w:rsid w:val="00C556DA"/>
    <w:rsid w:val="00C56988"/>
    <w:rsid w:val="00C61EF8"/>
    <w:rsid w:val="00C63E7B"/>
    <w:rsid w:val="00C65E65"/>
    <w:rsid w:val="00C875B0"/>
    <w:rsid w:val="00C94471"/>
    <w:rsid w:val="00C95AE2"/>
    <w:rsid w:val="00CA5738"/>
    <w:rsid w:val="00CB1067"/>
    <w:rsid w:val="00CB7F2F"/>
    <w:rsid w:val="00CC61B7"/>
    <w:rsid w:val="00CC747E"/>
    <w:rsid w:val="00CD77C5"/>
    <w:rsid w:val="00CE6625"/>
    <w:rsid w:val="00CE6976"/>
    <w:rsid w:val="00CF3FB6"/>
    <w:rsid w:val="00D02D14"/>
    <w:rsid w:val="00D03A4A"/>
    <w:rsid w:val="00D05092"/>
    <w:rsid w:val="00D058C0"/>
    <w:rsid w:val="00D074C9"/>
    <w:rsid w:val="00D13F05"/>
    <w:rsid w:val="00D14BAE"/>
    <w:rsid w:val="00D32630"/>
    <w:rsid w:val="00D4095A"/>
    <w:rsid w:val="00D40F31"/>
    <w:rsid w:val="00D43C21"/>
    <w:rsid w:val="00D47960"/>
    <w:rsid w:val="00D53287"/>
    <w:rsid w:val="00D57C0B"/>
    <w:rsid w:val="00DA09BD"/>
    <w:rsid w:val="00DA6505"/>
    <w:rsid w:val="00DC5F7D"/>
    <w:rsid w:val="00DC79D7"/>
    <w:rsid w:val="00DE206D"/>
    <w:rsid w:val="00DF62E6"/>
    <w:rsid w:val="00E06F3D"/>
    <w:rsid w:val="00E10AEE"/>
    <w:rsid w:val="00E22BC5"/>
    <w:rsid w:val="00E236CA"/>
    <w:rsid w:val="00E3496D"/>
    <w:rsid w:val="00E40D4A"/>
    <w:rsid w:val="00E537A2"/>
    <w:rsid w:val="00E54800"/>
    <w:rsid w:val="00E5524C"/>
    <w:rsid w:val="00E55286"/>
    <w:rsid w:val="00E61126"/>
    <w:rsid w:val="00E6604D"/>
    <w:rsid w:val="00E66551"/>
    <w:rsid w:val="00E7110D"/>
    <w:rsid w:val="00E7135B"/>
    <w:rsid w:val="00E72C8E"/>
    <w:rsid w:val="00E73AFD"/>
    <w:rsid w:val="00E80A86"/>
    <w:rsid w:val="00E850C2"/>
    <w:rsid w:val="00EA03B7"/>
    <w:rsid w:val="00EB6E67"/>
    <w:rsid w:val="00EC0C70"/>
    <w:rsid w:val="00ED2F53"/>
    <w:rsid w:val="00F05464"/>
    <w:rsid w:val="00F071EB"/>
    <w:rsid w:val="00F147C8"/>
    <w:rsid w:val="00F24AE7"/>
    <w:rsid w:val="00F34C2C"/>
    <w:rsid w:val="00F3514D"/>
    <w:rsid w:val="00F4343B"/>
    <w:rsid w:val="00F4583A"/>
    <w:rsid w:val="00F54391"/>
    <w:rsid w:val="00F63FC6"/>
    <w:rsid w:val="00F67C7B"/>
    <w:rsid w:val="00F71633"/>
    <w:rsid w:val="00F74830"/>
    <w:rsid w:val="00F82A16"/>
    <w:rsid w:val="00F90AA0"/>
    <w:rsid w:val="00F938DE"/>
    <w:rsid w:val="00F964D2"/>
    <w:rsid w:val="00F96BAD"/>
    <w:rsid w:val="00FA5750"/>
    <w:rsid w:val="00FB1936"/>
    <w:rsid w:val="00FB20C7"/>
    <w:rsid w:val="00FB7D20"/>
    <w:rsid w:val="00FC15E3"/>
    <w:rsid w:val="00FC3BD4"/>
    <w:rsid w:val="00FC3CDD"/>
    <w:rsid w:val="00FC7DDB"/>
    <w:rsid w:val="00FD5BEA"/>
    <w:rsid w:val="00FE24B5"/>
    <w:rsid w:val="00FE66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A2013"/>
  <w15:chartTrackingRefBased/>
  <w15:docId w15:val="{42C55F2D-8E0B-41CA-8C19-76B9CB99B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93B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93B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93B6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93B6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93B6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93B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3B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3B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3B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3B6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93B6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93B6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93B6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93B6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93B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3B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3B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3B6F"/>
    <w:rPr>
      <w:rFonts w:eastAsiaTheme="majorEastAsia" w:cstheme="majorBidi"/>
      <w:color w:val="272727" w:themeColor="text1" w:themeTint="D8"/>
    </w:rPr>
  </w:style>
  <w:style w:type="paragraph" w:styleId="Title">
    <w:name w:val="Title"/>
    <w:basedOn w:val="Normal"/>
    <w:next w:val="Normal"/>
    <w:link w:val="TitleChar"/>
    <w:uiPriority w:val="10"/>
    <w:qFormat/>
    <w:rsid w:val="00793B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3B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3B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3B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3B6F"/>
    <w:pPr>
      <w:spacing w:before="160"/>
      <w:jc w:val="center"/>
    </w:pPr>
    <w:rPr>
      <w:i/>
      <w:iCs/>
      <w:color w:val="404040" w:themeColor="text1" w:themeTint="BF"/>
    </w:rPr>
  </w:style>
  <w:style w:type="character" w:customStyle="1" w:styleId="QuoteChar">
    <w:name w:val="Quote Char"/>
    <w:basedOn w:val="DefaultParagraphFont"/>
    <w:link w:val="Quote"/>
    <w:uiPriority w:val="29"/>
    <w:rsid w:val="00793B6F"/>
    <w:rPr>
      <w:i/>
      <w:iCs/>
      <w:color w:val="404040" w:themeColor="text1" w:themeTint="BF"/>
    </w:rPr>
  </w:style>
  <w:style w:type="paragraph" w:styleId="ListParagraph">
    <w:name w:val="List Paragraph"/>
    <w:basedOn w:val="Normal"/>
    <w:uiPriority w:val="34"/>
    <w:qFormat/>
    <w:rsid w:val="00793B6F"/>
    <w:pPr>
      <w:ind w:left="720"/>
      <w:contextualSpacing/>
    </w:pPr>
  </w:style>
  <w:style w:type="character" w:styleId="IntenseEmphasis">
    <w:name w:val="Intense Emphasis"/>
    <w:basedOn w:val="DefaultParagraphFont"/>
    <w:uiPriority w:val="21"/>
    <w:qFormat/>
    <w:rsid w:val="00793B6F"/>
    <w:rPr>
      <w:i/>
      <w:iCs/>
      <w:color w:val="0F4761" w:themeColor="accent1" w:themeShade="BF"/>
    </w:rPr>
  </w:style>
  <w:style w:type="paragraph" w:styleId="IntenseQuote">
    <w:name w:val="Intense Quote"/>
    <w:basedOn w:val="Normal"/>
    <w:next w:val="Normal"/>
    <w:link w:val="IntenseQuoteChar"/>
    <w:uiPriority w:val="30"/>
    <w:qFormat/>
    <w:rsid w:val="00793B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93B6F"/>
    <w:rPr>
      <w:i/>
      <w:iCs/>
      <w:color w:val="0F4761" w:themeColor="accent1" w:themeShade="BF"/>
    </w:rPr>
  </w:style>
  <w:style w:type="character" w:styleId="IntenseReference">
    <w:name w:val="Intense Reference"/>
    <w:basedOn w:val="DefaultParagraphFont"/>
    <w:uiPriority w:val="32"/>
    <w:qFormat/>
    <w:rsid w:val="00793B6F"/>
    <w:rPr>
      <w:b/>
      <w:bCs/>
      <w:smallCaps/>
      <w:color w:val="0F4761" w:themeColor="accent1" w:themeShade="BF"/>
      <w:spacing w:val="5"/>
    </w:rPr>
  </w:style>
  <w:style w:type="character" w:styleId="Hyperlink">
    <w:name w:val="Hyperlink"/>
    <w:basedOn w:val="DefaultParagraphFont"/>
    <w:uiPriority w:val="99"/>
    <w:unhideWhenUsed/>
    <w:rsid w:val="00793B6F"/>
    <w:rPr>
      <w:color w:val="467886" w:themeColor="hyperlink"/>
      <w:u w:val="single"/>
    </w:rPr>
  </w:style>
  <w:style w:type="character" w:styleId="UnresolvedMention">
    <w:name w:val="Unresolved Mention"/>
    <w:basedOn w:val="DefaultParagraphFont"/>
    <w:uiPriority w:val="99"/>
    <w:semiHidden/>
    <w:unhideWhenUsed/>
    <w:rsid w:val="00793B6F"/>
    <w:rPr>
      <w:color w:val="605E5C"/>
      <w:shd w:val="clear" w:color="auto" w:fill="E1DFDD"/>
    </w:rPr>
  </w:style>
  <w:style w:type="character" w:styleId="FollowedHyperlink">
    <w:name w:val="FollowedHyperlink"/>
    <w:basedOn w:val="DefaultParagraphFont"/>
    <w:uiPriority w:val="99"/>
    <w:semiHidden/>
    <w:unhideWhenUsed/>
    <w:rsid w:val="000244C0"/>
    <w:rPr>
      <w:color w:val="96607D" w:themeColor="followedHyperlink"/>
      <w:u w:val="single"/>
    </w:rPr>
  </w:style>
  <w:style w:type="paragraph" w:styleId="NormalWeb">
    <w:name w:val="Normal (Web)"/>
    <w:basedOn w:val="Normal"/>
    <w:uiPriority w:val="99"/>
    <w:semiHidden/>
    <w:unhideWhenUsed/>
    <w:rsid w:val="008147C1"/>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8147C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9592">
      <w:bodyDiv w:val="1"/>
      <w:marLeft w:val="0"/>
      <w:marRight w:val="0"/>
      <w:marTop w:val="0"/>
      <w:marBottom w:val="0"/>
      <w:divBdr>
        <w:top w:val="none" w:sz="0" w:space="0" w:color="auto"/>
        <w:left w:val="none" w:sz="0" w:space="0" w:color="auto"/>
        <w:bottom w:val="none" w:sz="0" w:space="0" w:color="auto"/>
        <w:right w:val="none" w:sz="0" w:space="0" w:color="auto"/>
      </w:divBdr>
    </w:div>
    <w:div w:id="3408727">
      <w:bodyDiv w:val="1"/>
      <w:marLeft w:val="0"/>
      <w:marRight w:val="0"/>
      <w:marTop w:val="0"/>
      <w:marBottom w:val="0"/>
      <w:divBdr>
        <w:top w:val="none" w:sz="0" w:space="0" w:color="auto"/>
        <w:left w:val="none" w:sz="0" w:space="0" w:color="auto"/>
        <w:bottom w:val="none" w:sz="0" w:space="0" w:color="auto"/>
        <w:right w:val="none" w:sz="0" w:space="0" w:color="auto"/>
      </w:divBdr>
    </w:div>
    <w:div w:id="5711448">
      <w:bodyDiv w:val="1"/>
      <w:marLeft w:val="0"/>
      <w:marRight w:val="0"/>
      <w:marTop w:val="0"/>
      <w:marBottom w:val="0"/>
      <w:divBdr>
        <w:top w:val="none" w:sz="0" w:space="0" w:color="auto"/>
        <w:left w:val="none" w:sz="0" w:space="0" w:color="auto"/>
        <w:bottom w:val="none" w:sz="0" w:space="0" w:color="auto"/>
        <w:right w:val="none" w:sz="0" w:space="0" w:color="auto"/>
      </w:divBdr>
    </w:div>
    <w:div w:id="14624405">
      <w:bodyDiv w:val="1"/>
      <w:marLeft w:val="0"/>
      <w:marRight w:val="0"/>
      <w:marTop w:val="0"/>
      <w:marBottom w:val="0"/>
      <w:divBdr>
        <w:top w:val="none" w:sz="0" w:space="0" w:color="auto"/>
        <w:left w:val="none" w:sz="0" w:space="0" w:color="auto"/>
        <w:bottom w:val="none" w:sz="0" w:space="0" w:color="auto"/>
        <w:right w:val="none" w:sz="0" w:space="0" w:color="auto"/>
      </w:divBdr>
    </w:div>
    <w:div w:id="21326757">
      <w:bodyDiv w:val="1"/>
      <w:marLeft w:val="0"/>
      <w:marRight w:val="0"/>
      <w:marTop w:val="0"/>
      <w:marBottom w:val="0"/>
      <w:divBdr>
        <w:top w:val="none" w:sz="0" w:space="0" w:color="auto"/>
        <w:left w:val="none" w:sz="0" w:space="0" w:color="auto"/>
        <w:bottom w:val="none" w:sz="0" w:space="0" w:color="auto"/>
        <w:right w:val="none" w:sz="0" w:space="0" w:color="auto"/>
      </w:divBdr>
    </w:div>
    <w:div w:id="21712617">
      <w:bodyDiv w:val="1"/>
      <w:marLeft w:val="0"/>
      <w:marRight w:val="0"/>
      <w:marTop w:val="0"/>
      <w:marBottom w:val="0"/>
      <w:divBdr>
        <w:top w:val="none" w:sz="0" w:space="0" w:color="auto"/>
        <w:left w:val="none" w:sz="0" w:space="0" w:color="auto"/>
        <w:bottom w:val="none" w:sz="0" w:space="0" w:color="auto"/>
        <w:right w:val="none" w:sz="0" w:space="0" w:color="auto"/>
      </w:divBdr>
      <w:divsChild>
        <w:div w:id="2061324499">
          <w:marLeft w:val="-240"/>
          <w:marRight w:val="-240"/>
          <w:marTop w:val="600"/>
          <w:marBottom w:val="0"/>
          <w:divBdr>
            <w:top w:val="none" w:sz="0" w:space="0" w:color="auto"/>
            <w:left w:val="none" w:sz="0" w:space="0" w:color="auto"/>
            <w:bottom w:val="none" w:sz="0" w:space="0" w:color="auto"/>
            <w:right w:val="none" w:sz="0" w:space="0" w:color="auto"/>
          </w:divBdr>
          <w:divsChild>
            <w:div w:id="1610619643">
              <w:marLeft w:val="0"/>
              <w:marRight w:val="0"/>
              <w:marTop w:val="0"/>
              <w:marBottom w:val="0"/>
              <w:divBdr>
                <w:top w:val="none" w:sz="0" w:space="0" w:color="auto"/>
                <w:left w:val="none" w:sz="0" w:space="0" w:color="auto"/>
                <w:bottom w:val="none" w:sz="0" w:space="0" w:color="auto"/>
                <w:right w:val="none" w:sz="0" w:space="0" w:color="auto"/>
              </w:divBdr>
            </w:div>
            <w:div w:id="912930383">
              <w:marLeft w:val="0"/>
              <w:marRight w:val="0"/>
              <w:marTop w:val="0"/>
              <w:marBottom w:val="0"/>
              <w:divBdr>
                <w:top w:val="none" w:sz="0" w:space="0" w:color="auto"/>
                <w:left w:val="none" w:sz="0" w:space="0" w:color="auto"/>
                <w:bottom w:val="none" w:sz="0" w:space="0" w:color="auto"/>
                <w:right w:val="none" w:sz="0" w:space="0" w:color="auto"/>
              </w:divBdr>
              <w:divsChild>
                <w:div w:id="539056489">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476989856">
          <w:marLeft w:val="-240"/>
          <w:marRight w:val="-240"/>
          <w:marTop w:val="0"/>
          <w:marBottom w:val="0"/>
          <w:divBdr>
            <w:top w:val="none" w:sz="0" w:space="0" w:color="auto"/>
            <w:left w:val="none" w:sz="0" w:space="0" w:color="auto"/>
            <w:bottom w:val="none" w:sz="0" w:space="0" w:color="auto"/>
            <w:right w:val="none" w:sz="0" w:space="0" w:color="auto"/>
          </w:divBdr>
          <w:divsChild>
            <w:div w:id="941691427">
              <w:marLeft w:val="0"/>
              <w:marRight w:val="0"/>
              <w:marTop w:val="0"/>
              <w:marBottom w:val="0"/>
              <w:divBdr>
                <w:top w:val="none" w:sz="0" w:space="0" w:color="auto"/>
                <w:left w:val="none" w:sz="0" w:space="0" w:color="auto"/>
                <w:bottom w:val="none" w:sz="0" w:space="0" w:color="auto"/>
                <w:right w:val="none" w:sz="0" w:space="0" w:color="auto"/>
              </w:divBdr>
              <w:divsChild>
                <w:div w:id="1483304870">
                  <w:marLeft w:val="0"/>
                  <w:marRight w:val="0"/>
                  <w:marTop w:val="0"/>
                  <w:marBottom w:val="0"/>
                  <w:divBdr>
                    <w:top w:val="none" w:sz="0" w:space="0" w:color="auto"/>
                    <w:left w:val="none" w:sz="0" w:space="0" w:color="auto"/>
                    <w:bottom w:val="none" w:sz="0" w:space="0" w:color="auto"/>
                    <w:right w:val="none" w:sz="0" w:space="0" w:color="auto"/>
                  </w:divBdr>
                </w:div>
                <w:div w:id="1250384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789642">
      <w:bodyDiv w:val="1"/>
      <w:marLeft w:val="0"/>
      <w:marRight w:val="0"/>
      <w:marTop w:val="0"/>
      <w:marBottom w:val="0"/>
      <w:divBdr>
        <w:top w:val="none" w:sz="0" w:space="0" w:color="auto"/>
        <w:left w:val="none" w:sz="0" w:space="0" w:color="auto"/>
        <w:bottom w:val="none" w:sz="0" w:space="0" w:color="auto"/>
        <w:right w:val="none" w:sz="0" w:space="0" w:color="auto"/>
      </w:divBdr>
    </w:div>
    <w:div w:id="24529594">
      <w:bodyDiv w:val="1"/>
      <w:marLeft w:val="0"/>
      <w:marRight w:val="0"/>
      <w:marTop w:val="0"/>
      <w:marBottom w:val="0"/>
      <w:divBdr>
        <w:top w:val="none" w:sz="0" w:space="0" w:color="auto"/>
        <w:left w:val="none" w:sz="0" w:space="0" w:color="auto"/>
        <w:bottom w:val="none" w:sz="0" w:space="0" w:color="auto"/>
        <w:right w:val="none" w:sz="0" w:space="0" w:color="auto"/>
      </w:divBdr>
    </w:div>
    <w:div w:id="26757874">
      <w:bodyDiv w:val="1"/>
      <w:marLeft w:val="0"/>
      <w:marRight w:val="0"/>
      <w:marTop w:val="0"/>
      <w:marBottom w:val="0"/>
      <w:divBdr>
        <w:top w:val="none" w:sz="0" w:space="0" w:color="auto"/>
        <w:left w:val="none" w:sz="0" w:space="0" w:color="auto"/>
        <w:bottom w:val="none" w:sz="0" w:space="0" w:color="auto"/>
        <w:right w:val="none" w:sz="0" w:space="0" w:color="auto"/>
      </w:divBdr>
      <w:divsChild>
        <w:div w:id="1828282356">
          <w:marLeft w:val="-240"/>
          <w:marRight w:val="-240"/>
          <w:marTop w:val="600"/>
          <w:marBottom w:val="0"/>
          <w:divBdr>
            <w:top w:val="none" w:sz="0" w:space="0" w:color="auto"/>
            <w:left w:val="none" w:sz="0" w:space="0" w:color="auto"/>
            <w:bottom w:val="none" w:sz="0" w:space="0" w:color="auto"/>
            <w:right w:val="none" w:sz="0" w:space="0" w:color="auto"/>
          </w:divBdr>
          <w:divsChild>
            <w:div w:id="899369095">
              <w:marLeft w:val="0"/>
              <w:marRight w:val="0"/>
              <w:marTop w:val="0"/>
              <w:marBottom w:val="0"/>
              <w:divBdr>
                <w:top w:val="none" w:sz="0" w:space="0" w:color="auto"/>
                <w:left w:val="none" w:sz="0" w:space="0" w:color="auto"/>
                <w:bottom w:val="none" w:sz="0" w:space="0" w:color="auto"/>
                <w:right w:val="none" w:sz="0" w:space="0" w:color="auto"/>
              </w:divBdr>
            </w:div>
            <w:div w:id="675114875">
              <w:marLeft w:val="0"/>
              <w:marRight w:val="0"/>
              <w:marTop w:val="0"/>
              <w:marBottom w:val="0"/>
              <w:divBdr>
                <w:top w:val="none" w:sz="0" w:space="0" w:color="auto"/>
                <w:left w:val="none" w:sz="0" w:space="0" w:color="auto"/>
                <w:bottom w:val="none" w:sz="0" w:space="0" w:color="auto"/>
                <w:right w:val="none" w:sz="0" w:space="0" w:color="auto"/>
              </w:divBdr>
              <w:divsChild>
                <w:div w:id="128015768">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565414513">
          <w:marLeft w:val="-240"/>
          <w:marRight w:val="-240"/>
          <w:marTop w:val="0"/>
          <w:marBottom w:val="0"/>
          <w:divBdr>
            <w:top w:val="none" w:sz="0" w:space="0" w:color="auto"/>
            <w:left w:val="none" w:sz="0" w:space="0" w:color="auto"/>
            <w:bottom w:val="none" w:sz="0" w:space="0" w:color="auto"/>
            <w:right w:val="none" w:sz="0" w:space="0" w:color="auto"/>
          </w:divBdr>
          <w:divsChild>
            <w:div w:id="727805528">
              <w:marLeft w:val="0"/>
              <w:marRight w:val="0"/>
              <w:marTop w:val="0"/>
              <w:marBottom w:val="0"/>
              <w:divBdr>
                <w:top w:val="none" w:sz="0" w:space="0" w:color="auto"/>
                <w:left w:val="none" w:sz="0" w:space="0" w:color="auto"/>
                <w:bottom w:val="none" w:sz="0" w:space="0" w:color="auto"/>
                <w:right w:val="none" w:sz="0" w:space="0" w:color="auto"/>
              </w:divBdr>
              <w:divsChild>
                <w:div w:id="854810824">
                  <w:marLeft w:val="0"/>
                  <w:marRight w:val="0"/>
                  <w:marTop w:val="0"/>
                  <w:marBottom w:val="0"/>
                  <w:divBdr>
                    <w:top w:val="none" w:sz="0" w:space="0" w:color="auto"/>
                    <w:left w:val="none" w:sz="0" w:space="0" w:color="auto"/>
                    <w:bottom w:val="none" w:sz="0" w:space="0" w:color="auto"/>
                    <w:right w:val="none" w:sz="0" w:space="0" w:color="auto"/>
                  </w:divBdr>
                </w:div>
                <w:div w:id="731348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193020">
      <w:bodyDiv w:val="1"/>
      <w:marLeft w:val="0"/>
      <w:marRight w:val="0"/>
      <w:marTop w:val="0"/>
      <w:marBottom w:val="0"/>
      <w:divBdr>
        <w:top w:val="none" w:sz="0" w:space="0" w:color="auto"/>
        <w:left w:val="none" w:sz="0" w:space="0" w:color="auto"/>
        <w:bottom w:val="none" w:sz="0" w:space="0" w:color="auto"/>
        <w:right w:val="none" w:sz="0" w:space="0" w:color="auto"/>
      </w:divBdr>
    </w:div>
    <w:div w:id="38211090">
      <w:bodyDiv w:val="1"/>
      <w:marLeft w:val="0"/>
      <w:marRight w:val="0"/>
      <w:marTop w:val="0"/>
      <w:marBottom w:val="0"/>
      <w:divBdr>
        <w:top w:val="none" w:sz="0" w:space="0" w:color="auto"/>
        <w:left w:val="none" w:sz="0" w:space="0" w:color="auto"/>
        <w:bottom w:val="none" w:sz="0" w:space="0" w:color="auto"/>
        <w:right w:val="none" w:sz="0" w:space="0" w:color="auto"/>
      </w:divBdr>
    </w:div>
    <w:div w:id="38284621">
      <w:bodyDiv w:val="1"/>
      <w:marLeft w:val="0"/>
      <w:marRight w:val="0"/>
      <w:marTop w:val="0"/>
      <w:marBottom w:val="0"/>
      <w:divBdr>
        <w:top w:val="none" w:sz="0" w:space="0" w:color="auto"/>
        <w:left w:val="none" w:sz="0" w:space="0" w:color="auto"/>
        <w:bottom w:val="none" w:sz="0" w:space="0" w:color="auto"/>
        <w:right w:val="none" w:sz="0" w:space="0" w:color="auto"/>
      </w:divBdr>
    </w:div>
    <w:div w:id="43794079">
      <w:bodyDiv w:val="1"/>
      <w:marLeft w:val="0"/>
      <w:marRight w:val="0"/>
      <w:marTop w:val="0"/>
      <w:marBottom w:val="0"/>
      <w:divBdr>
        <w:top w:val="none" w:sz="0" w:space="0" w:color="auto"/>
        <w:left w:val="none" w:sz="0" w:space="0" w:color="auto"/>
        <w:bottom w:val="none" w:sz="0" w:space="0" w:color="auto"/>
        <w:right w:val="none" w:sz="0" w:space="0" w:color="auto"/>
      </w:divBdr>
    </w:div>
    <w:div w:id="44333640">
      <w:bodyDiv w:val="1"/>
      <w:marLeft w:val="0"/>
      <w:marRight w:val="0"/>
      <w:marTop w:val="0"/>
      <w:marBottom w:val="0"/>
      <w:divBdr>
        <w:top w:val="none" w:sz="0" w:space="0" w:color="auto"/>
        <w:left w:val="none" w:sz="0" w:space="0" w:color="auto"/>
        <w:bottom w:val="none" w:sz="0" w:space="0" w:color="auto"/>
        <w:right w:val="none" w:sz="0" w:space="0" w:color="auto"/>
      </w:divBdr>
    </w:div>
    <w:div w:id="45304646">
      <w:bodyDiv w:val="1"/>
      <w:marLeft w:val="0"/>
      <w:marRight w:val="0"/>
      <w:marTop w:val="0"/>
      <w:marBottom w:val="0"/>
      <w:divBdr>
        <w:top w:val="none" w:sz="0" w:space="0" w:color="auto"/>
        <w:left w:val="none" w:sz="0" w:space="0" w:color="auto"/>
        <w:bottom w:val="none" w:sz="0" w:space="0" w:color="auto"/>
        <w:right w:val="none" w:sz="0" w:space="0" w:color="auto"/>
      </w:divBdr>
      <w:divsChild>
        <w:div w:id="558830686">
          <w:marLeft w:val="-240"/>
          <w:marRight w:val="-240"/>
          <w:marTop w:val="600"/>
          <w:marBottom w:val="0"/>
          <w:divBdr>
            <w:top w:val="none" w:sz="0" w:space="0" w:color="auto"/>
            <w:left w:val="none" w:sz="0" w:space="0" w:color="auto"/>
            <w:bottom w:val="none" w:sz="0" w:space="0" w:color="auto"/>
            <w:right w:val="none" w:sz="0" w:space="0" w:color="auto"/>
          </w:divBdr>
          <w:divsChild>
            <w:div w:id="761416520">
              <w:marLeft w:val="0"/>
              <w:marRight w:val="0"/>
              <w:marTop w:val="0"/>
              <w:marBottom w:val="0"/>
              <w:divBdr>
                <w:top w:val="none" w:sz="0" w:space="0" w:color="auto"/>
                <w:left w:val="none" w:sz="0" w:space="0" w:color="auto"/>
                <w:bottom w:val="none" w:sz="0" w:space="0" w:color="auto"/>
                <w:right w:val="none" w:sz="0" w:space="0" w:color="auto"/>
              </w:divBdr>
            </w:div>
            <w:div w:id="825046698">
              <w:marLeft w:val="0"/>
              <w:marRight w:val="0"/>
              <w:marTop w:val="0"/>
              <w:marBottom w:val="0"/>
              <w:divBdr>
                <w:top w:val="none" w:sz="0" w:space="0" w:color="auto"/>
                <w:left w:val="none" w:sz="0" w:space="0" w:color="auto"/>
                <w:bottom w:val="none" w:sz="0" w:space="0" w:color="auto"/>
                <w:right w:val="none" w:sz="0" w:space="0" w:color="auto"/>
              </w:divBdr>
              <w:divsChild>
                <w:div w:id="50929714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213928752">
          <w:marLeft w:val="-240"/>
          <w:marRight w:val="-240"/>
          <w:marTop w:val="0"/>
          <w:marBottom w:val="0"/>
          <w:divBdr>
            <w:top w:val="none" w:sz="0" w:space="0" w:color="auto"/>
            <w:left w:val="none" w:sz="0" w:space="0" w:color="auto"/>
            <w:bottom w:val="none" w:sz="0" w:space="0" w:color="auto"/>
            <w:right w:val="none" w:sz="0" w:space="0" w:color="auto"/>
          </w:divBdr>
          <w:divsChild>
            <w:div w:id="495001793">
              <w:marLeft w:val="0"/>
              <w:marRight w:val="0"/>
              <w:marTop w:val="0"/>
              <w:marBottom w:val="0"/>
              <w:divBdr>
                <w:top w:val="none" w:sz="0" w:space="0" w:color="auto"/>
                <w:left w:val="none" w:sz="0" w:space="0" w:color="auto"/>
                <w:bottom w:val="none" w:sz="0" w:space="0" w:color="auto"/>
                <w:right w:val="none" w:sz="0" w:space="0" w:color="auto"/>
              </w:divBdr>
              <w:divsChild>
                <w:div w:id="2049525962">
                  <w:marLeft w:val="0"/>
                  <w:marRight w:val="0"/>
                  <w:marTop w:val="0"/>
                  <w:marBottom w:val="0"/>
                  <w:divBdr>
                    <w:top w:val="none" w:sz="0" w:space="0" w:color="auto"/>
                    <w:left w:val="none" w:sz="0" w:space="0" w:color="auto"/>
                    <w:bottom w:val="none" w:sz="0" w:space="0" w:color="auto"/>
                    <w:right w:val="none" w:sz="0" w:space="0" w:color="auto"/>
                  </w:divBdr>
                </w:div>
                <w:div w:id="557546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49409">
      <w:bodyDiv w:val="1"/>
      <w:marLeft w:val="0"/>
      <w:marRight w:val="0"/>
      <w:marTop w:val="0"/>
      <w:marBottom w:val="0"/>
      <w:divBdr>
        <w:top w:val="none" w:sz="0" w:space="0" w:color="auto"/>
        <w:left w:val="none" w:sz="0" w:space="0" w:color="auto"/>
        <w:bottom w:val="none" w:sz="0" w:space="0" w:color="auto"/>
        <w:right w:val="none" w:sz="0" w:space="0" w:color="auto"/>
      </w:divBdr>
    </w:div>
    <w:div w:id="49303245">
      <w:bodyDiv w:val="1"/>
      <w:marLeft w:val="0"/>
      <w:marRight w:val="0"/>
      <w:marTop w:val="0"/>
      <w:marBottom w:val="0"/>
      <w:divBdr>
        <w:top w:val="none" w:sz="0" w:space="0" w:color="auto"/>
        <w:left w:val="none" w:sz="0" w:space="0" w:color="auto"/>
        <w:bottom w:val="none" w:sz="0" w:space="0" w:color="auto"/>
        <w:right w:val="none" w:sz="0" w:space="0" w:color="auto"/>
      </w:divBdr>
    </w:div>
    <w:div w:id="58335384">
      <w:bodyDiv w:val="1"/>
      <w:marLeft w:val="0"/>
      <w:marRight w:val="0"/>
      <w:marTop w:val="0"/>
      <w:marBottom w:val="0"/>
      <w:divBdr>
        <w:top w:val="none" w:sz="0" w:space="0" w:color="auto"/>
        <w:left w:val="none" w:sz="0" w:space="0" w:color="auto"/>
        <w:bottom w:val="none" w:sz="0" w:space="0" w:color="auto"/>
        <w:right w:val="none" w:sz="0" w:space="0" w:color="auto"/>
      </w:divBdr>
    </w:div>
    <w:div w:id="59839080">
      <w:bodyDiv w:val="1"/>
      <w:marLeft w:val="0"/>
      <w:marRight w:val="0"/>
      <w:marTop w:val="0"/>
      <w:marBottom w:val="0"/>
      <w:divBdr>
        <w:top w:val="none" w:sz="0" w:space="0" w:color="auto"/>
        <w:left w:val="none" w:sz="0" w:space="0" w:color="auto"/>
        <w:bottom w:val="none" w:sz="0" w:space="0" w:color="auto"/>
        <w:right w:val="none" w:sz="0" w:space="0" w:color="auto"/>
      </w:divBdr>
      <w:divsChild>
        <w:div w:id="513109821">
          <w:marLeft w:val="-240"/>
          <w:marRight w:val="-240"/>
          <w:marTop w:val="480"/>
          <w:marBottom w:val="0"/>
          <w:divBdr>
            <w:top w:val="none" w:sz="0" w:space="0" w:color="auto"/>
            <w:left w:val="none" w:sz="0" w:space="0" w:color="auto"/>
            <w:bottom w:val="none" w:sz="0" w:space="0" w:color="auto"/>
            <w:right w:val="none" w:sz="0" w:space="0" w:color="auto"/>
          </w:divBdr>
          <w:divsChild>
            <w:div w:id="1648590041">
              <w:marLeft w:val="0"/>
              <w:marRight w:val="0"/>
              <w:marTop w:val="0"/>
              <w:marBottom w:val="0"/>
              <w:divBdr>
                <w:top w:val="none" w:sz="0" w:space="0" w:color="auto"/>
                <w:left w:val="none" w:sz="0" w:space="0" w:color="auto"/>
                <w:bottom w:val="none" w:sz="0" w:space="0" w:color="auto"/>
                <w:right w:val="none" w:sz="0" w:space="0" w:color="auto"/>
              </w:divBdr>
            </w:div>
            <w:div w:id="519247611">
              <w:marLeft w:val="0"/>
              <w:marRight w:val="0"/>
              <w:marTop w:val="150"/>
              <w:marBottom w:val="0"/>
              <w:divBdr>
                <w:top w:val="none" w:sz="0" w:space="0" w:color="auto"/>
                <w:left w:val="none" w:sz="0" w:space="0" w:color="auto"/>
                <w:bottom w:val="none" w:sz="0" w:space="0" w:color="auto"/>
                <w:right w:val="none" w:sz="0" w:space="0" w:color="auto"/>
              </w:divBdr>
              <w:divsChild>
                <w:div w:id="91863415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891917787">
          <w:marLeft w:val="-240"/>
          <w:marRight w:val="-240"/>
          <w:marTop w:val="0"/>
          <w:marBottom w:val="0"/>
          <w:divBdr>
            <w:top w:val="none" w:sz="0" w:space="0" w:color="auto"/>
            <w:left w:val="none" w:sz="0" w:space="0" w:color="auto"/>
            <w:bottom w:val="none" w:sz="0" w:space="0" w:color="auto"/>
            <w:right w:val="none" w:sz="0" w:space="0" w:color="auto"/>
          </w:divBdr>
          <w:divsChild>
            <w:div w:id="1936404630">
              <w:marLeft w:val="0"/>
              <w:marRight w:val="0"/>
              <w:marTop w:val="0"/>
              <w:marBottom w:val="0"/>
              <w:divBdr>
                <w:top w:val="none" w:sz="0" w:space="0" w:color="auto"/>
                <w:left w:val="none" w:sz="0" w:space="0" w:color="auto"/>
                <w:bottom w:val="none" w:sz="0" w:space="0" w:color="auto"/>
                <w:right w:val="none" w:sz="0" w:space="0" w:color="auto"/>
              </w:divBdr>
              <w:divsChild>
                <w:div w:id="284385542">
                  <w:marLeft w:val="0"/>
                  <w:marRight w:val="0"/>
                  <w:marTop w:val="0"/>
                  <w:marBottom w:val="0"/>
                  <w:divBdr>
                    <w:top w:val="none" w:sz="0" w:space="0" w:color="auto"/>
                    <w:left w:val="none" w:sz="0" w:space="0" w:color="auto"/>
                    <w:bottom w:val="none" w:sz="0" w:space="0" w:color="auto"/>
                    <w:right w:val="none" w:sz="0" w:space="0" w:color="auto"/>
                  </w:divBdr>
                </w:div>
                <w:div w:id="1634016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409280">
      <w:bodyDiv w:val="1"/>
      <w:marLeft w:val="0"/>
      <w:marRight w:val="0"/>
      <w:marTop w:val="0"/>
      <w:marBottom w:val="0"/>
      <w:divBdr>
        <w:top w:val="none" w:sz="0" w:space="0" w:color="auto"/>
        <w:left w:val="none" w:sz="0" w:space="0" w:color="auto"/>
        <w:bottom w:val="none" w:sz="0" w:space="0" w:color="auto"/>
        <w:right w:val="none" w:sz="0" w:space="0" w:color="auto"/>
      </w:divBdr>
      <w:divsChild>
        <w:div w:id="1716730996">
          <w:marLeft w:val="-240"/>
          <w:marRight w:val="-240"/>
          <w:marTop w:val="600"/>
          <w:marBottom w:val="0"/>
          <w:divBdr>
            <w:top w:val="none" w:sz="0" w:space="0" w:color="auto"/>
            <w:left w:val="none" w:sz="0" w:space="0" w:color="auto"/>
            <w:bottom w:val="none" w:sz="0" w:space="0" w:color="auto"/>
            <w:right w:val="none" w:sz="0" w:space="0" w:color="auto"/>
          </w:divBdr>
          <w:divsChild>
            <w:div w:id="2067412587">
              <w:marLeft w:val="0"/>
              <w:marRight w:val="0"/>
              <w:marTop w:val="0"/>
              <w:marBottom w:val="0"/>
              <w:divBdr>
                <w:top w:val="none" w:sz="0" w:space="0" w:color="auto"/>
                <w:left w:val="none" w:sz="0" w:space="0" w:color="auto"/>
                <w:bottom w:val="none" w:sz="0" w:space="0" w:color="auto"/>
                <w:right w:val="none" w:sz="0" w:space="0" w:color="auto"/>
              </w:divBdr>
            </w:div>
            <w:div w:id="682243619">
              <w:marLeft w:val="0"/>
              <w:marRight w:val="0"/>
              <w:marTop w:val="0"/>
              <w:marBottom w:val="0"/>
              <w:divBdr>
                <w:top w:val="none" w:sz="0" w:space="0" w:color="auto"/>
                <w:left w:val="none" w:sz="0" w:space="0" w:color="auto"/>
                <w:bottom w:val="none" w:sz="0" w:space="0" w:color="auto"/>
                <w:right w:val="none" w:sz="0" w:space="0" w:color="auto"/>
              </w:divBdr>
              <w:divsChild>
                <w:div w:id="792749488">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192721877">
          <w:marLeft w:val="-240"/>
          <w:marRight w:val="-240"/>
          <w:marTop w:val="0"/>
          <w:marBottom w:val="0"/>
          <w:divBdr>
            <w:top w:val="none" w:sz="0" w:space="0" w:color="auto"/>
            <w:left w:val="none" w:sz="0" w:space="0" w:color="auto"/>
            <w:bottom w:val="none" w:sz="0" w:space="0" w:color="auto"/>
            <w:right w:val="none" w:sz="0" w:space="0" w:color="auto"/>
          </w:divBdr>
          <w:divsChild>
            <w:div w:id="2062094339">
              <w:marLeft w:val="0"/>
              <w:marRight w:val="0"/>
              <w:marTop w:val="0"/>
              <w:marBottom w:val="0"/>
              <w:divBdr>
                <w:top w:val="none" w:sz="0" w:space="0" w:color="auto"/>
                <w:left w:val="none" w:sz="0" w:space="0" w:color="auto"/>
                <w:bottom w:val="none" w:sz="0" w:space="0" w:color="auto"/>
                <w:right w:val="none" w:sz="0" w:space="0" w:color="auto"/>
              </w:divBdr>
              <w:divsChild>
                <w:div w:id="967971313">
                  <w:marLeft w:val="0"/>
                  <w:marRight w:val="0"/>
                  <w:marTop w:val="0"/>
                  <w:marBottom w:val="0"/>
                  <w:divBdr>
                    <w:top w:val="none" w:sz="0" w:space="0" w:color="auto"/>
                    <w:left w:val="none" w:sz="0" w:space="0" w:color="auto"/>
                    <w:bottom w:val="none" w:sz="0" w:space="0" w:color="auto"/>
                    <w:right w:val="none" w:sz="0" w:space="0" w:color="auto"/>
                  </w:divBdr>
                </w:div>
                <w:div w:id="174132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960227">
      <w:bodyDiv w:val="1"/>
      <w:marLeft w:val="0"/>
      <w:marRight w:val="0"/>
      <w:marTop w:val="0"/>
      <w:marBottom w:val="0"/>
      <w:divBdr>
        <w:top w:val="none" w:sz="0" w:space="0" w:color="auto"/>
        <w:left w:val="none" w:sz="0" w:space="0" w:color="auto"/>
        <w:bottom w:val="none" w:sz="0" w:space="0" w:color="auto"/>
        <w:right w:val="none" w:sz="0" w:space="0" w:color="auto"/>
      </w:divBdr>
    </w:div>
    <w:div w:id="66073091">
      <w:bodyDiv w:val="1"/>
      <w:marLeft w:val="0"/>
      <w:marRight w:val="0"/>
      <w:marTop w:val="0"/>
      <w:marBottom w:val="0"/>
      <w:divBdr>
        <w:top w:val="none" w:sz="0" w:space="0" w:color="auto"/>
        <w:left w:val="none" w:sz="0" w:space="0" w:color="auto"/>
        <w:bottom w:val="none" w:sz="0" w:space="0" w:color="auto"/>
        <w:right w:val="none" w:sz="0" w:space="0" w:color="auto"/>
      </w:divBdr>
    </w:div>
    <w:div w:id="66924576">
      <w:bodyDiv w:val="1"/>
      <w:marLeft w:val="0"/>
      <w:marRight w:val="0"/>
      <w:marTop w:val="0"/>
      <w:marBottom w:val="0"/>
      <w:divBdr>
        <w:top w:val="none" w:sz="0" w:space="0" w:color="auto"/>
        <w:left w:val="none" w:sz="0" w:space="0" w:color="auto"/>
        <w:bottom w:val="none" w:sz="0" w:space="0" w:color="auto"/>
        <w:right w:val="none" w:sz="0" w:space="0" w:color="auto"/>
      </w:divBdr>
    </w:div>
    <w:div w:id="67578408">
      <w:bodyDiv w:val="1"/>
      <w:marLeft w:val="0"/>
      <w:marRight w:val="0"/>
      <w:marTop w:val="0"/>
      <w:marBottom w:val="0"/>
      <w:divBdr>
        <w:top w:val="none" w:sz="0" w:space="0" w:color="auto"/>
        <w:left w:val="none" w:sz="0" w:space="0" w:color="auto"/>
        <w:bottom w:val="none" w:sz="0" w:space="0" w:color="auto"/>
        <w:right w:val="none" w:sz="0" w:space="0" w:color="auto"/>
      </w:divBdr>
    </w:div>
    <w:div w:id="70078953">
      <w:bodyDiv w:val="1"/>
      <w:marLeft w:val="0"/>
      <w:marRight w:val="0"/>
      <w:marTop w:val="0"/>
      <w:marBottom w:val="0"/>
      <w:divBdr>
        <w:top w:val="none" w:sz="0" w:space="0" w:color="auto"/>
        <w:left w:val="none" w:sz="0" w:space="0" w:color="auto"/>
        <w:bottom w:val="none" w:sz="0" w:space="0" w:color="auto"/>
        <w:right w:val="none" w:sz="0" w:space="0" w:color="auto"/>
      </w:divBdr>
    </w:div>
    <w:div w:id="75565385">
      <w:bodyDiv w:val="1"/>
      <w:marLeft w:val="0"/>
      <w:marRight w:val="0"/>
      <w:marTop w:val="0"/>
      <w:marBottom w:val="0"/>
      <w:divBdr>
        <w:top w:val="none" w:sz="0" w:space="0" w:color="auto"/>
        <w:left w:val="none" w:sz="0" w:space="0" w:color="auto"/>
        <w:bottom w:val="none" w:sz="0" w:space="0" w:color="auto"/>
        <w:right w:val="none" w:sz="0" w:space="0" w:color="auto"/>
      </w:divBdr>
    </w:div>
    <w:div w:id="78675428">
      <w:bodyDiv w:val="1"/>
      <w:marLeft w:val="0"/>
      <w:marRight w:val="0"/>
      <w:marTop w:val="0"/>
      <w:marBottom w:val="0"/>
      <w:divBdr>
        <w:top w:val="none" w:sz="0" w:space="0" w:color="auto"/>
        <w:left w:val="none" w:sz="0" w:space="0" w:color="auto"/>
        <w:bottom w:val="none" w:sz="0" w:space="0" w:color="auto"/>
        <w:right w:val="none" w:sz="0" w:space="0" w:color="auto"/>
      </w:divBdr>
    </w:div>
    <w:div w:id="92632398">
      <w:bodyDiv w:val="1"/>
      <w:marLeft w:val="0"/>
      <w:marRight w:val="0"/>
      <w:marTop w:val="0"/>
      <w:marBottom w:val="0"/>
      <w:divBdr>
        <w:top w:val="none" w:sz="0" w:space="0" w:color="auto"/>
        <w:left w:val="none" w:sz="0" w:space="0" w:color="auto"/>
        <w:bottom w:val="none" w:sz="0" w:space="0" w:color="auto"/>
        <w:right w:val="none" w:sz="0" w:space="0" w:color="auto"/>
      </w:divBdr>
    </w:div>
    <w:div w:id="92748092">
      <w:bodyDiv w:val="1"/>
      <w:marLeft w:val="0"/>
      <w:marRight w:val="0"/>
      <w:marTop w:val="0"/>
      <w:marBottom w:val="0"/>
      <w:divBdr>
        <w:top w:val="none" w:sz="0" w:space="0" w:color="auto"/>
        <w:left w:val="none" w:sz="0" w:space="0" w:color="auto"/>
        <w:bottom w:val="none" w:sz="0" w:space="0" w:color="auto"/>
        <w:right w:val="none" w:sz="0" w:space="0" w:color="auto"/>
      </w:divBdr>
    </w:div>
    <w:div w:id="98910696">
      <w:bodyDiv w:val="1"/>
      <w:marLeft w:val="0"/>
      <w:marRight w:val="0"/>
      <w:marTop w:val="0"/>
      <w:marBottom w:val="0"/>
      <w:divBdr>
        <w:top w:val="none" w:sz="0" w:space="0" w:color="auto"/>
        <w:left w:val="none" w:sz="0" w:space="0" w:color="auto"/>
        <w:bottom w:val="none" w:sz="0" w:space="0" w:color="auto"/>
        <w:right w:val="none" w:sz="0" w:space="0" w:color="auto"/>
      </w:divBdr>
      <w:divsChild>
        <w:div w:id="42482784">
          <w:marLeft w:val="-240"/>
          <w:marRight w:val="-240"/>
          <w:marTop w:val="600"/>
          <w:marBottom w:val="0"/>
          <w:divBdr>
            <w:top w:val="none" w:sz="0" w:space="0" w:color="auto"/>
            <w:left w:val="none" w:sz="0" w:space="0" w:color="auto"/>
            <w:bottom w:val="none" w:sz="0" w:space="0" w:color="auto"/>
            <w:right w:val="none" w:sz="0" w:space="0" w:color="auto"/>
          </w:divBdr>
          <w:divsChild>
            <w:div w:id="544483842">
              <w:marLeft w:val="0"/>
              <w:marRight w:val="0"/>
              <w:marTop w:val="0"/>
              <w:marBottom w:val="0"/>
              <w:divBdr>
                <w:top w:val="none" w:sz="0" w:space="0" w:color="auto"/>
                <w:left w:val="none" w:sz="0" w:space="0" w:color="auto"/>
                <w:bottom w:val="none" w:sz="0" w:space="0" w:color="auto"/>
                <w:right w:val="none" w:sz="0" w:space="0" w:color="auto"/>
              </w:divBdr>
            </w:div>
            <w:div w:id="2060205707">
              <w:marLeft w:val="0"/>
              <w:marRight w:val="0"/>
              <w:marTop w:val="0"/>
              <w:marBottom w:val="0"/>
              <w:divBdr>
                <w:top w:val="none" w:sz="0" w:space="0" w:color="auto"/>
                <w:left w:val="none" w:sz="0" w:space="0" w:color="auto"/>
                <w:bottom w:val="none" w:sz="0" w:space="0" w:color="auto"/>
                <w:right w:val="none" w:sz="0" w:space="0" w:color="auto"/>
              </w:divBdr>
              <w:divsChild>
                <w:div w:id="82216186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491216546">
          <w:marLeft w:val="-240"/>
          <w:marRight w:val="-240"/>
          <w:marTop w:val="0"/>
          <w:marBottom w:val="0"/>
          <w:divBdr>
            <w:top w:val="none" w:sz="0" w:space="0" w:color="auto"/>
            <w:left w:val="none" w:sz="0" w:space="0" w:color="auto"/>
            <w:bottom w:val="none" w:sz="0" w:space="0" w:color="auto"/>
            <w:right w:val="none" w:sz="0" w:space="0" w:color="auto"/>
          </w:divBdr>
          <w:divsChild>
            <w:div w:id="1627153469">
              <w:marLeft w:val="0"/>
              <w:marRight w:val="0"/>
              <w:marTop w:val="0"/>
              <w:marBottom w:val="0"/>
              <w:divBdr>
                <w:top w:val="none" w:sz="0" w:space="0" w:color="auto"/>
                <w:left w:val="none" w:sz="0" w:space="0" w:color="auto"/>
                <w:bottom w:val="none" w:sz="0" w:space="0" w:color="auto"/>
                <w:right w:val="none" w:sz="0" w:space="0" w:color="auto"/>
              </w:divBdr>
              <w:divsChild>
                <w:div w:id="1329136536">
                  <w:marLeft w:val="0"/>
                  <w:marRight w:val="0"/>
                  <w:marTop w:val="0"/>
                  <w:marBottom w:val="0"/>
                  <w:divBdr>
                    <w:top w:val="none" w:sz="0" w:space="0" w:color="auto"/>
                    <w:left w:val="none" w:sz="0" w:space="0" w:color="auto"/>
                    <w:bottom w:val="none" w:sz="0" w:space="0" w:color="auto"/>
                    <w:right w:val="none" w:sz="0" w:space="0" w:color="auto"/>
                  </w:divBdr>
                </w:div>
                <w:div w:id="175847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588967">
      <w:bodyDiv w:val="1"/>
      <w:marLeft w:val="0"/>
      <w:marRight w:val="0"/>
      <w:marTop w:val="0"/>
      <w:marBottom w:val="0"/>
      <w:divBdr>
        <w:top w:val="none" w:sz="0" w:space="0" w:color="auto"/>
        <w:left w:val="none" w:sz="0" w:space="0" w:color="auto"/>
        <w:bottom w:val="none" w:sz="0" w:space="0" w:color="auto"/>
        <w:right w:val="none" w:sz="0" w:space="0" w:color="auto"/>
      </w:divBdr>
    </w:div>
    <w:div w:id="108282148">
      <w:bodyDiv w:val="1"/>
      <w:marLeft w:val="0"/>
      <w:marRight w:val="0"/>
      <w:marTop w:val="0"/>
      <w:marBottom w:val="0"/>
      <w:divBdr>
        <w:top w:val="none" w:sz="0" w:space="0" w:color="auto"/>
        <w:left w:val="none" w:sz="0" w:space="0" w:color="auto"/>
        <w:bottom w:val="none" w:sz="0" w:space="0" w:color="auto"/>
        <w:right w:val="none" w:sz="0" w:space="0" w:color="auto"/>
      </w:divBdr>
    </w:div>
    <w:div w:id="110632731">
      <w:bodyDiv w:val="1"/>
      <w:marLeft w:val="0"/>
      <w:marRight w:val="0"/>
      <w:marTop w:val="0"/>
      <w:marBottom w:val="0"/>
      <w:divBdr>
        <w:top w:val="none" w:sz="0" w:space="0" w:color="auto"/>
        <w:left w:val="none" w:sz="0" w:space="0" w:color="auto"/>
        <w:bottom w:val="none" w:sz="0" w:space="0" w:color="auto"/>
        <w:right w:val="none" w:sz="0" w:space="0" w:color="auto"/>
      </w:divBdr>
    </w:div>
    <w:div w:id="113211802">
      <w:bodyDiv w:val="1"/>
      <w:marLeft w:val="0"/>
      <w:marRight w:val="0"/>
      <w:marTop w:val="0"/>
      <w:marBottom w:val="0"/>
      <w:divBdr>
        <w:top w:val="none" w:sz="0" w:space="0" w:color="auto"/>
        <w:left w:val="none" w:sz="0" w:space="0" w:color="auto"/>
        <w:bottom w:val="none" w:sz="0" w:space="0" w:color="auto"/>
        <w:right w:val="none" w:sz="0" w:space="0" w:color="auto"/>
      </w:divBdr>
    </w:div>
    <w:div w:id="116071568">
      <w:bodyDiv w:val="1"/>
      <w:marLeft w:val="0"/>
      <w:marRight w:val="0"/>
      <w:marTop w:val="0"/>
      <w:marBottom w:val="0"/>
      <w:divBdr>
        <w:top w:val="none" w:sz="0" w:space="0" w:color="auto"/>
        <w:left w:val="none" w:sz="0" w:space="0" w:color="auto"/>
        <w:bottom w:val="none" w:sz="0" w:space="0" w:color="auto"/>
        <w:right w:val="none" w:sz="0" w:space="0" w:color="auto"/>
      </w:divBdr>
    </w:div>
    <w:div w:id="119569066">
      <w:bodyDiv w:val="1"/>
      <w:marLeft w:val="0"/>
      <w:marRight w:val="0"/>
      <w:marTop w:val="0"/>
      <w:marBottom w:val="0"/>
      <w:divBdr>
        <w:top w:val="none" w:sz="0" w:space="0" w:color="auto"/>
        <w:left w:val="none" w:sz="0" w:space="0" w:color="auto"/>
        <w:bottom w:val="none" w:sz="0" w:space="0" w:color="auto"/>
        <w:right w:val="none" w:sz="0" w:space="0" w:color="auto"/>
      </w:divBdr>
    </w:div>
    <w:div w:id="123742130">
      <w:bodyDiv w:val="1"/>
      <w:marLeft w:val="0"/>
      <w:marRight w:val="0"/>
      <w:marTop w:val="0"/>
      <w:marBottom w:val="0"/>
      <w:divBdr>
        <w:top w:val="none" w:sz="0" w:space="0" w:color="auto"/>
        <w:left w:val="none" w:sz="0" w:space="0" w:color="auto"/>
        <w:bottom w:val="none" w:sz="0" w:space="0" w:color="auto"/>
        <w:right w:val="none" w:sz="0" w:space="0" w:color="auto"/>
      </w:divBdr>
    </w:div>
    <w:div w:id="124086421">
      <w:bodyDiv w:val="1"/>
      <w:marLeft w:val="0"/>
      <w:marRight w:val="0"/>
      <w:marTop w:val="0"/>
      <w:marBottom w:val="0"/>
      <w:divBdr>
        <w:top w:val="none" w:sz="0" w:space="0" w:color="auto"/>
        <w:left w:val="none" w:sz="0" w:space="0" w:color="auto"/>
        <w:bottom w:val="none" w:sz="0" w:space="0" w:color="auto"/>
        <w:right w:val="none" w:sz="0" w:space="0" w:color="auto"/>
      </w:divBdr>
    </w:div>
    <w:div w:id="129707901">
      <w:bodyDiv w:val="1"/>
      <w:marLeft w:val="0"/>
      <w:marRight w:val="0"/>
      <w:marTop w:val="0"/>
      <w:marBottom w:val="0"/>
      <w:divBdr>
        <w:top w:val="none" w:sz="0" w:space="0" w:color="auto"/>
        <w:left w:val="none" w:sz="0" w:space="0" w:color="auto"/>
        <w:bottom w:val="none" w:sz="0" w:space="0" w:color="auto"/>
        <w:right w:val="none" w:sz="0" w:space="0" w:color="auto"/>
      </w:divBdr>
    </w:div>
    <w:div w:id="131214291">
      <w:bodyDiv w:val="1"/>
      <w:marLeft w:val="0"/>
      <w:marRight w:val="0"/>
      <w:marTop w:val="0"/>
      <w:marBottom w:val="0"/>
      <w:divBdr>
        <w:top w:val="none" w:sz="0" w:space="0" w:color="auto"/>
        <w:left w:val="none" w:sz="0" w:space="0" w:color="auto"/>
        <w:bottom w:val="none" w:sz="0" w:space="0" w:color="auto"/>
        <w:right w:val="none" w:sz="0" w:space="0" w:color="auto"/>
      </w:divBdr>
    </w:div>
    <w:div w:id="134419563">
      <w:bodyDiv w:val="1"/>
      <w:marLeft w:val="0"/>
      <w:marRight w:val="0"/>
      <w:marTop w:val="0"/>
      <w:marBottom w:val="0"/>
      <w:divBdr>
        <w:top w:val="none" w:sz="0" w:space="0" w:color="auto"/>
        <w:left w:val="none" w:sz="0" w:space="0" w:color="auto"/>
        <w:bottom w:val="none" w:sz="0" w:space="0" w:color="auto"/>
        <w:right w:val="none" w:sz="0" w:space="0" w:color="auto"/>
      </w:divBdr>
    </w:div>
    <w:div w:id="146436229">
      <w:bodyDiv w:val="1"/>
      <w:marLeft w:val="0"/>
      <w:marRight w:val="0"/>
      <w:marTop w:val="0"/>
      <w:marBottom w:val="0"/>
      <w:divBdr>
        <w:top w:val="none" w:sz="0" w:space="0" w:color="auto"/>
        <w:left w:val="none" w:sz="0" w:space="0" w:color="auto"/>
        <w:bottom w:val="none" w:sz="0" w:space="0" w:color="auto"/>
        <w:right w:val="none" w:sz="0" w:space="0" w:color="auto"/>
      </w:divBdr>
    </w:div>
    <w:div w:id="154075638">
      <w:bodyDiv w:val="1"/>
      <w:marLeft w:val="0"/>
      <w:marRight w:val="0"/>
      <w:marTop w:val="0"/>
      <w:marBottom w:val="0"/>
      <w:divBdr>
        <w:top w:val="none" w:sz="0" w:space="0" w:color="auto"/>
        <w:left w:val="none" w:sz="0" w:space="0" w:color="auto"/>
        <w:bottom w:val="none" w:sz="0" w:space="0" w:color="auto"/>
        <w:right w:val="none" w:sz="0" w:space="0" w:color="auto"/>
      </w:divBdr>
    </w:div>
    <w:div w:id="154999230">
      <w:bodyDiv w:val="1"/>
      <w:marLeft w:val="0"/>
      <w:marRight w:val="0"/>
      <w:marTop w:val="0"/>
      <w:marBottom w:val="0"/>
      <w:divBdr>
        <w:top w:val="none" w:sz="0" w:space="0" w:color="auto"/>
        <w:left w:val="none" w:sz="0" w:space="0" w:color="auto"/>
        <w:bottom w:val="none" w:sz="0" w:space="0" w:color="auto"/>
        <w:right w:val="none" w:sz="0" w:space="0" w:color="auto"/>
      </w:divBdr>
    </w:div>
    <w:div w:id="161432484">
      <w:bodyDiv w:val="1"/>
      <w:marLeft w:val="0"/>
      <w:marRight w:val="0"/>
      <w:marTop w:val="0"/>
      <w:marBottom w:val="0"/>
      <w:divBdr>
        <w:top w:val="none" w:sz="0" w:space="0" w:color="auto"/>
        <w:left w:val="none" w:sz="0" w:space="0" w:color="auto"/>
        <w:bottom w:val="none" w:sz="0" w:space="0" w:color="auto"/>
        <w:right w:val="none" w:sz="0" w:space="0" w:color="auto"/>
      </w:divBdr>
    </w:div>
    <w:div w:id="165555936">
      <w:bodyDiv w:val="1"/>
      <w:marLeft w:val="0"/>
      <w:marRight w:val="0"/>
      <w:marTop w:val="0"/>
      <w:marBottom w:val="0"/>
      <w:divBdr>
        <w:top w:val="none" w:sz="0" w:space="0" w:color="auto"/>
        <w:left w:val="none" w:sz="0" w:space="0" w:color="auto"/>
        <w:bottom w:val="none" w:sz="0" w:space="0" w:color="auto"/>
        <w:right w:val="none" w:sz="0" w:space="0" w:color="auto"/>
      </w:divBdr>
      <w:divsChild>
        <w:div w:id="1955288280">
          <w:marLeft w:val="-240"/>
          <w:marRight w:val="-240"/>
          <w:marTop w:val="480"/>
          <w:marBottom w:val="0"/>
          <w:divBdr>
            <w:top w:val="none" w:sz="0" w:space="0" w:color="auto"/>
            <w:left w:val="none" w:sz="0" w:space="0" w:color="auto"/>
            <w:bottom w:val="none" w:sz="0" w:space="0" w:color="auto"/>
            <w:right w:val="none" w:sz="0" w:space="0" w:color="auto"/>
          </w:divBdr>
          <w:divsChild>
            <w:div w:id="1201355560">
              <w:marLeft w:val="0"/>
              <w:marRight w:val="0"/>
              <w:marTop w:val="0"/>
              <w:marBottom w:val="0"/>
              <w:divBdr>
                <w:top w:val="none" w:sz="0" w:space="0" w:color="auto"/>
                <w:left w:val="none" w:sz="0" w:space="0" w:color="auto"/>
                <w:bottom w:val="none" w:sz="0" w:space="0" w:color="auto"/>
                <w:right w:val="none" w:sz="0" w:space="0" w:color="auto"/>
              </w:divBdr>
            </w:div>
            <w:div w:id="664094441">
              <w:marLeft w:val="0"/>
              <w:marRight w:val="0"/>
              <w:marTop w:val="150"/>
              <w:marBottom w:val="0"/>
              <w:divBdr>
                <w:top w:val="none" w:sz="0" w:space="0" w:color="auto"/>
                <w:left w:val="none" w:sz="0" w:space="0" w:color="auto"/>
                <w:bottom w:val="none" w:sz="0" w:space="0" w:color="auto"/>
                <w:right w:val="none" w:sz="0" w:space="0" w:color="auto"/>
              </w:divBdr>
              <w:divsChild>
                <w:div w:id="6942729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323003889">
          <w:marLeft w:val="-240"/>
          <w:marRight w:val="-240"/>
          <w:marTop w:val="0"/>
          <w:marBottom w:val="0"/>
          <w:divBdr>
            <w:top w:val="none" w:sz="0" w:space="0" w:color="auto"/>
            <w:left w:val="none" w:sz="0" w:space="0" w:color="auto"/>
            <w:bottom w:val="none" w:sz="0" w:space="0" w:color="auto"/>
            <w:right w:val="none" w:sz="0" w:space="0" w:color="auto"/>
          </w:divBdr>
          <w:divsChild>
            <w:div w:id="350644784">
              <w:marLeft w:val="0"/>
              <w:marRight w:val="0"/>
              <w:marTop w:val="0"/>
              <w:marBottom w:val="0"/>
              <w:divBdr>
                <w:top w:val="none" w:sz="0" w:space="0" w:color="auto"/>
                <w:left w:val="none" w:sz="0" w:space="0" w:color="auto"/>
                <w:bottom w:val="none" w:sz="0" w:space="0" w:color="auto"/>
                <w:right w:val="none" w:sz="0" w:space="0" w:color="auto"/>
              </w:divBdr>
              <w:divsChild>
                <w:div w:id="125126803">
                  <w:marLeft w:val="0"/>
                  <w:marRight w:val="0"/>
                  <w:marTop w:val="0"/>
                  <w:marBottom w:val="0"/>
                  <w:divBdr>
                    <w:top w:val="none" w:sz="0" w:space="0" w:color="auto"/>
                    <w:left w:val="none" w:sz="0" w:space="0" w:color="auto"/>
                    <w:bottom w:val="none" w:sz="0" w:space="0" w:color="auto"/>
                    <w:right w:val="none" w:sz="0" w:space="0" w:color="auto"/>
                  </w:divBdr>
                </w:div>
                <w:div w:id="622881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58380">
      <w:bodyDiv w:val="1"/>
      <w:marLeft w:val="0"/>
      <w:marRight w:val="0"/>
      <w:marTop w:val="0"/>
      <w:marBottom w:val="0"/>
      <w:divBdr>
        <w:top w:val="none" w:sz="0" w:space="0" w:color="auto"/>
        <w:left w:val="none" w:sz="0" w:space="0" w:color="auto"/>
        <w:bottom w:val="none" w:sz="0" w:space="0" w:color="auto"/>
        <w:right w:val="none" w:sz="0" w:space="0" w:color="auto"/>
      </w:divBdr>
    </w:div>
    <w:div w:id="171527553">
      <w:bodyDiv w:val="1"/>
      <w:marLeft w:val="0"/>
      <w:marRight w:val="0"/>
      <w:marTop w:val="0"/>
      <w:marBottom w:val="0"/>
      <w:divBdr>
        <w:top w:val="none" w:sz="0" w:space="0" w:color="auto"/>
        <w:left w:val="none" w:sz="0" w:space="0" w:color="auto"/>
        <w:bottom w:val="none" w:sz="0" w:space="0" w:color="auto"/>
        <w:right w:val="none" w:sz="0" w:space="0" w:color="auto"/>
      </w:divBdr>
    </w:div>
    <w:div w:id="184639212">
      <w:bodyDiv w:val="1"/>
      <w:marLeft w:val="0"/>
      <w:marRight w:val="0"/>
      <w:marTop w:val="0"/>
      <w:marBottom w:val="0"/>
      <w:divBdr>
        <w:top w:val="none" w:sz="0" w:space="0" w:color="auto"/>
        <w:left w:val="none" w:sz="0" w:space="0" w:color="auto"/>
        <w:bottom w:val="none" w:sz="0" w:space="0" w:color="auto"/>
        <w:right w:val="none" w:sz="0" w:space="0" w:color="auto"/>
      </w:divBdr>
      <w:divsChild>
        <w:div w:id="1821918293">
          <w:marLeft w:val="-240"/>
          <w:marRight w:val="-240"/>
          <w:marTop w:val="600"/>
          <w:marBottom w:val="0"/>
          <w:divBdr>
            <w:top w:val="none" w:sz="0" w:space="0" w:color="auto"/>
            <w:left w:val="none" w:sz="0" w:space="0" w:color="auto"/>
            <w:bottom w:val="none" w:sz="0" w:space="0" w:color="auto"/>
            <w:right w:val="none" w:sz="0" w:space="0" w:color="auto"/>
          </w:divBdr>
          <w:divsChild>
            <w:div w:id="1433890853">
              <w:marLeft w:val="0"/>
              <w:marRight w:val="0"/>
              <w:marTop w:val="0"/>
              <w:marBottom w:val="0"/>
              <w:divBdr>
                <w:top w:val="none" w:sz="0" w:space="0" w:color="auto"/>
                <w:left w:val="none" w:sz="0" w:space="0" w:color="auto"/>
                <w:bottom w:val="none" w:sz="0" w:space="0" w:color="auto"/>
                <w:right w:val="none" w:sz="0" w:space="0" w:color="auto"/>
              </w:divBdr>
            </w:div>
            <w:div w:id="647519264">
              <w:marLeft w:val="0"/>
              <w:marRight w:val="0"/>
              <w:marTop w:val="0"/>
              <w:marBottom w:val="0"/>
              <w:divBdr>
                <w:top w:val="none" w:sz="0" w:space="0" w:color="auto"/>
                <w:left w:val="none" w:sz="0" w:space="0" w:color="auto"/>
                <w:bottom w:val="none" w:sz="0" w:space="0" w:color="auto"/>
                <w:right w:val="none" w:sz="0" w:space="0" w:color="auto"/>
              </w:divBdr>
              <w:divsChild>
                <w:div w:id="1438449888">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240872484">
          <w:marLeft w:val="-240"/>
          <w:marRight w:val="-240"/>
          <w:marTop w:val="0"/>
          <w:marBottom w:val="0"/>
          <w:divBdr>
            <w:top w:val="none" w:sz="0" w:space="0" w:color="auto"/>
            <w:left w:val="none" w:sz="0" w:space="0" w:color="auto"/>
            <w:bottom w:val="none" w:sz="0" w:space="0" w:color="auto"/>
            <w:right w:val="none" w:sz="0" w:space="0" w:color="auto"/>
          </w:divBdr>
          <w:divsChild>
            <w:div w:id="316501128">
              <w:marLeft w:val="0"/>
              <w:marRight w:val="0"/>
              <w:marTop w:val="0"/>
              <w:marBottom w:val="0"/>
              <w:divBdr>
                <w:top w:val="none" w:sz="0" w:space="0" w:color="auto"/>
                <w:left w:val="none" w:sz="0" w:space="0" w:color="auto"/>
                <w:bottom w:val="none" w:sz="0" w:space="0" w:color="auto"/>
                <w:right w:val="none" w:sz="0" w:space="0" w:color="auto"/>
              </w:divBdr>
              <w:divsChild>
                <w:div w:id="270169351">
                  <w:marLeft w:val="0"/>
                  <w:marRight w:val="0"/>
                  <w:marTop w:val="0"/>
                  <w:marBottom w:val="0"/>
                  <w:divBdr>
                    <w:top w:val="none" w:sz="0" w:space="0" w:color="auto"/>
                    <w:left w:val="none" w:sz="0" w:space="0" w:color="auto"/>
                    <w:bottom w:val="none" w:sz="0" w:space="0" w:color="auto"/>
                    <w:right w:val="none" w:sz="0" w:space="0" w:color="auto"/>
                  </w:divBdr>
                </w:div>
                <w:div w:id="804811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16575">
      <w:bodyDiv w:val="1"/>
      <w:marLeft w:val="0"/>
      <w:marRight w:val="0"/>
      <w:marTop w:val="0"/>
      <w:marBottom w:val="0"/>
      <w:divBdr>
        <w:top w:val="none" w:sz="0" w:space="0" w:color="auto"/>
        <w:left w:val="none" w:sz="0" w:space="0" w:color="auto"/>
        <w:bottom w:val="none" w:sz="0" w:space="0" w:color="auto"/>
        <w:right w:val="none" w:sz="0" w:space="0" w:color="auto"/>
      </w:divBdr>
    </w:div>
    <w:div w:id="193351344">
      <w:bodyDiv w:val="1"/>
      <w:marLeft w:val="0"/>
      <w:marRight w:val="0"/>
      <w:marTop w:val="0"/>
      <w:marBottom w:val="0"/>
      <w:divBdr>
        <w:top w:val="none" w:sz="0" w:space="0" w:color="auto"/>
        <w:left w:val="none" w:sz="0" w:space="0" w:color="auto"/>
        <w:bottom w:val="none" w:sz="0" w:space="0" w:color="auto"/>
        <w:right w:val="none" w:sz="0" w:space="0" w:color="auto"/>
      </w:divBdr>
    </w:div>
    <w:div w:id="193927742">
      <w:bodyDiv w:val="1"/>
      <w:marLeft w:val="0"/>
      <w:marRight w:val="0"/>
      <w:marTop w:val="0"/>
      <w:marBottom w:val="0"/>
      <w:divBdr>
        <w:top w:val="none" w:sz="0" w:space="0" w:color="auto"/>
        <w:left w:val="none" w:sz="0" w:space="0" w:color="auto"/>
        <w:bottom w:val="none" w:sz="0" w:space="0" w:color="auto"/>
        <w:right w:val="none" w:sz="0" w:space="0" w:color="auto"/>
      </w:divBdr>
    </w:div>
    <w:div w:id="197595858">
      <w:bodyDiv w:val="1"/>
      <w:marLeft w:val="0"/>
      <w:marRight w:val="0"/>
      <w:marTop w:val="0"/>
      <w:marBottom w:val="0"/>
      <w:divBdr>
        <w:top w:val="none" w:sz="0" w:space="0" w:color="auto"/>
        <w:left w:val="none" w:sz="0" w:space="0" w:color="auto"/>
        <w:bottom w:val="none" w:sz="0" w:space="0" w:color="auto"/>
        <w:right w:val="none" w:sz="0" w:space="0" w:color="auto"/>
      </w:divBdr>
    </w:div>
    <w:div w:id="203758693">
      <w:bodyDiv w:val="1"/>
      <w:marLeft w:val="0"/>
      <w:marRight w:val="0"/>
      <w:marTop w:val="0"/>
      <w:marBottom w:val="0"/>
      <w:divBdr>
        <w:top w:val="none" w:sz="0" w:space="0" w:color="auto"/>
        <w:left w:val="none" w:sz="0" w:space="0" w:color="auto"/>
        <w:bottom w:val="none" w:sz="0" w:space="0" w:color="auto"/>
        <w:right w:val="none" w:sz="0" w:space="0" w:color="auto"/>
      </w:divBdr>
    </w:div>
    <w:div w:id="204804269">
      <w:bodyDiv w:val="1"/>
      <w:marLeft w:val="0"/>
      <w:marRight w:val="0"/>
      <w:marTop w:val="0"/>
      <w:marBottom w:val="0"/>
      <w:divBdr>
        <w:top w:val="none" w:sz="0" w:space="0" w:color="auto"/>
        <w:left w:val="none" w:sz="0" w:space="0" w:color="auto"/>
        <w:bottom w:val="none" w:sz="0" w:space="0" w:color="auto"/>
        <w:right w:val="none" w:sz="0" w:space="0" w:color="auto"/>
      </w:divBdr>
    </w:div>
    <w:div w:id="208348692">
      <w:bodyDiv w:val="1"/>
      <w:marLeft w:val="0"/>
      <w:marRight w:val="0"/>
      <w:marTop w:val="0"/>
      <w:marBottom w:val="0"/>
      <w:divBdr>
        <w:top w:val="none" w:sz="0" w:space="0" w:color="auto"/>
        <w:left w:val="none" w:sz="0" w:space="0" w:color="auto"/>
        <w:bottom w:val="none" w:sz="0" w:space="0" w:color="auto"/>
        <w:right w:val="none" w:sz="0" w:space="0" w:color="auto"/>
      </w:divBdr>
    </w:div>
    <w:div w:id="210044172">
      <w:bodyDiv w:val="1"/>
      <w:marLeft w:val="0"/>
      <w:marRight w:val="0"/>
      <w:marTop w:val="0"/>
      <w:marBottom w:val="0"/>
      <w:divBdr>
        <w:top w:val="none" w:sz="0" w:space="0" w:color="auto"/>
        <w:left w:val="none" w:sz="0" w:space="0" w:color="auto"/>
        <w:bottom w:val="none" w:sz="0" w:space="0" w:color="auto"/>
        <w:right w:val="none" w:sz="0" w:space="0" w:color="auto"/>
      </w:divBdr>
    </w:div>
    <w:div w:id="222106388">
      <w:bodyDiv w:val="1"/>
      <w:marLeft w:val="0"/>
      <w:marRight w:val="0"/>
      <w:marTop w:val="0"/>
      <w:marBottom w:val="0"/>
      <w:divBdr>
        <w:top w:val="none" w:sz="0" w:space="0" w:color="auto"/>
        <w:left w:val="none" w:sz="0" w:space="0" w:color="auto"/>
        <w:bottom w:val="none" w:sz="0" w:space="0" w:color="auto"/>
        <w:right w:val="none" w:sz="0" w:space="0" w:color="auto"/>
      </w:divBdr>
    </w:div>
    <w:div w:id="227882867">
      <w:bodyDiv w:val="1"/>
      <w:marLeft w:val="0"/>
      <w:marRight w:val="0"/>
      <w:marTop w:val="0"/>
      <w:marBottom w:val="0"/>
      <w:divBdr>
        <w:top w:val="none" w:sz="0" w:space="0" w:color="auto"/>
        <w:left w:val="none" w:sz="0" w:space="0" w:color="auto"/>
        <w:bottom w:val="none" w:sz="0" w:space="0" w:color="auto"/>
        <w:right w:val="none" w:sz="0" w:space="0" w:color="auto"/>
      </w:divBdr>
    </w:div>
    <w:div w:id="227965093">
      <w:bodyDiv w:val="1"/>
      <w:marLeft w:val="0"/>
      <w:marRight w:val="0"/>
      <w:marTop w:val="0"/>
      <w:marBottom w:val="0"/>
      <w:divBdr>
        <w:top w:val="none" w:sz="0" w:space="0" w:color="auto"/>
        <w:left w:val="none" w:sz="0" w:space="0" w:color="auto"/>
        <w:bottom w:val="none" w:sz="0" w:space="0" w:color="auto"/>
        <w:right w:val="none" w:sz="0" w:space="0" w:color="auto"/>
      </w:divBdr>
    </w:div>
    <w:div w:id="234241765">
      <w:bodyDiv w:val="1"/>
      <w:marLeft w:val="0"/>
      <w:marRight w:val="0"/>
      <w:marTop w:val="0"/>
      <w:marBottom w:val="0"/>
      <w:divBdr>
        <w:top w:val="none" w:sz="0" w:space="0" w:color="auto"/>
        <w:left w:val="none" w:sz="0" w:space="0" w:color="auto"/>
        <w:bottom w:val="none" w:sz="0" w:space="0" w:color="auto"/>
        <w:right w:val="none" w:sz="0" w:space="0" w:color="auto"/>
      </w:divBdr>
    </w:div>
    <w:div w:id="240024019">
      <w:bodyDiv w:val="1"/>
      <w:marLeft w:val="0"/>
      <w:marRight w:val="0"/>
      <w:marTop w:val="0"/>
      <w:marBottom w:val="0"/>
      <w:divBdr>
        <w:top w:val="none" w:sz="0" w:space="0" w:color="auto"/>
        <w:left w:val="none" w:sz="0" w:space="0" w:color="auto"/>
        <w:bottom w:val="none" w:sz="0" w:space="0" w:color="auto"/>
        <w:right w:val="none" w:sz="0" w:space="0" w:color="auto"/>
      </w:divBdr>
    </w:div>
    <w:div w:id="247883965">
      <w:bodyDiv w:val="1"/>
      <w:marLeft w:val="0"/>
      <w:marRight w:val="0"/>
      <w:marTop w:val="0"/>
      <w:marBottom w:val="0"/>
      <w:divBdr>
        <w:top w:val="none" w:sz="0" w:space="0" w:color="auto"/>
        <w:left w:val="none" w:sz="0" w:space="0" w:color="auto"/>
        <w:bottom w:val="none" w:sz="0" w:space="0" w:color="auto"/>
        <w:right w:val="none" w:sz="0" w:space="0" w:color="auto"/>
      </w:divBdr>
    </w:div>
    <w:div w:id="260139992">
      <w:bodyDiv w:val="1"/>
      <w:marLeft w:val="0"/>
      <w:marRight w:val="0"/>
      <w:marTop w:val="0"/>
      <w:marBottom w:val="0"/>
      <w:divBdr>
        <w:top w:val="none" w:sz="0" w:space="0" w:color="auto"/>
        <w:left w:val="none" w:sz="0" w:space="0" w:color="auto"/>
        <w:bottom w:val="none" w:sz="0" w:space="0" w:color="auto"/>
        <w:right w:val="none" w:sz="0" w:space="0" w:color="auto"/>
      </w:divBdr>
    </w:div>
    <w:div w:id="277414192">
      <w:bodyDiv w:val="1"/>
      <w:marLeft w:val="0"/>
      <w:marRight w:val="0"/>
      <w:marTop w:val="0"/>
      <w:marBottom w:val="0"/>
      <w:divBdr>
        <w:top w:val="none" w:sz="0" w:space="0" w:color="auto"/>
        <w:left w:val="none" w:sz="0" w:space="0" w:color="auto"/>
        <w:bottom w:val="none" w:sz="0" w:space="0" w:color="auto"/>
        <w:right w:val="none" w:sz="0" w:space="0" w:color="auto"/>
      </w:divBdr>
    </w:div>
    <w:div w:id="277682485">
      <w:bodyDiv w:val="1"/>
      <w:marLeft w:val="0"/>
      <w:marRight w:val="0"/>
      <w:marTop w:val="0"/>
      <w:marBottom w:val="0"/>
      <w:divBdr>
        <w:top w:val="none" w:sz="0" w:space="0" w:color="auto"/>
        <w:left w:val="none" w:sz="0" w:space="0" w:color="auto"/>
        <w:bottom w:val="none" w:sz="0" w:space="0" w:color="auto"/>
        <w:right w:val="none" w:sz="0" w:space="0" w:color="auto"/>
      </w:divBdr>
      <w:divsChild>
        <w:div w:id="184248772">
          <w:marLeft w:val="-240"/>
          <w:marRight w:val="-240"/>
          <w:marTop w:val="480"/>
          <w:marBottom w:val="0"/>
          <w:divBdr>
            <w:top w:val="none" w:sz="0" w:space="0" w:color="auto"/>
            <w:left w:val="none" w:sz="0" w:space="0" w:color="auto"/>
            <w:bottom w:val="none" w:sz="0" w:space="0" w:color="auto"/>
            <w:right w:val="none" w:sz="0" w:space="0" w:color="auto"/>
          </w:divBdr>
          <w:divsChild>
            <w:div w:id="2005165715">
              <w:marLeft w:val="0"/>
              <w:marRight w:val="0"/>
              <w:marTop w:val="0"/>
              <w:marBottom w:val="0"/>
              <w:divBdr>
                <w:top w:val="none" w:sz="0" w:space="0" w:color="auto"/>
                <w:left w:val="none" w:sz="0" w:space="0" w:color="auto"/>
                <w:bottom w:val="none" w:sz="0" w:space="0" w:color="auto"/>
                <w:right w:val="none" w:sz="0" w:space="0" w:color="auto"/>
              </w:divBdr>
            </w:div>
            <w:div w:id="506095033">
              <w:marLeft w:val="0"/>
              <w:marRight w:val="0"/>
              <w:marTop w:val="150"/>
              <w:marBottom w:val="0"/>
              <w:divBdr>
                <w:top w:val="none" w:sz="0" w:space="0" w:color="auto"/>
                <w:left w:val="none" w:sz="0" w:space="0" w:color="auto"/>
                <w:bottom w:val="none" w:sz="0" w:space="0" w:color="auto"/>
                <w:right w:val="none" w:sz="0" w:space="0" w:color="auto"/>
              </w:divBdr>
              <w:divsChild>
                <w:div w:id="68729488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601186021">
          <w:marLeft w:val="-240"/>
          <w:marRight w:val="-240"/>
          <w:marTop w:val="0"/>
          <w:marBottom w:val="0"/>
          <w:divBdr>
            <w:top w:val="none" w:sz="0" w:space="0" w:color="auto"/>
            <w:left w:val="none" w:sz="0" w:space="0" w:color="auto"/>
            <w:bottom w:val="none" w:sz="0" w:space="0" w:color="auto"/>
            <w:right w:val="none" w:sz="0" w:space="0" w:color="auto"/>
          </w:divBdr>
          <w:divsChild>
            <w:div w:id="1293516493">
              <w:marLeft w:val="0"/>
              <w:marRight w:val="0"/>
              <w:marTop w:val="0"/>
              <w:marBottom w:val="0"/>
              <w:divBdr>
                <w:top w:val="none" w:sz="0" w:space="0" w:color="auto"/>
                <w:left w:val="none" w:sz="0" w:space="0" w:color="auto"/>
                <w:bottom w:val="none" w:sz="0" w:space="0" w:color="auto"/>
                <w:right w:val="none" w:sz="0" w:space="0" w:color="auto"/>
              </w:divBdr>
              <w:divsChild>
                <w:div w:id="415591099">
                  <w:marLeft w:val="0"/>
                  <w:marRight w:val="0"/>
                  <w:marTop w:val="0"/>
                  <w:marBottom w:val="0"/>
                  <w:divBdr>
                    <w:top w:val="none" w:sz="0" w:space="0" w:color="auto"/>
                    <w:left w:val="none" w:sz="0" w:space="0" w:color="auto"/>
                    <w:bottom w:val="none" w:sz="0" w:space="0" w:color="auto"/>
                    <w:right w:val="none" w:sz="0" w:space="0" w:color="auto"/>
                  </w:divBdr>
                </w:div>
                <w:div w:id="829906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3775810">
      <w:bodyDiv w:val="1"/>
      <w:marLeft w:val="0"/>
      <w:marRight w:val="0"/>
      <w:marTop w:val="0"/>
      <w:marBottom w:val="0"/>
      <w:divBdr>
        <w:top w:val="none" w:sz="0" w:space="0" w:color="auto"/>
        <w:left w:val="none" w:sz="0" w:space="0" w:color="auto"/>
        <w:bottom w:val="none" w:sz="0" w:space="0" w:color="auto"/>
        <w:right w:val="none" w:sz="0" w:space="0" w:color="auto"/>
      </w:divBdr>
    </w:div>
    <w:div w:id="283853240">
      <w:bodyDiv w:val="1"/>
      <w:marLeft w:val="0"/>
      <w:marRight w:val="0"/>
      <w:marTop w:val="0"/>
      <w:marBottom w:val="0"/>
      <w:divBdr>
        <w:top w:val="none" w:sz="0" w:space="0" w:color="auto"/>
        <w:left w:val="none" w:sz="0" w:space="0" w:color="auto"/>
        <w:bottom w:val="none" w:sz="0" w:space="0" w:color="auto"/>
        <w:right w:val="none" w:sz="0" w:space="0" w:color="auto"/>
      </w:divBdr>
      <w:divsChild>
        <w:div w:id="1419060751">
          <w:marLeft w:val="-240"/>
          <w:marRight w:val="-240"/>
          <w:marTop w:val="480"/>
          <w:marBottom w:val="0"/>
          <w:divBdr>
            <w:top w:val="none" w:sz="0" w:space="0" w:color="auto"/>
            <w:left w:val="none" w:sz="0" w:space="0" w:color="auto"/>
            <w:bottom w:val="none" w:sz="0" w:space="0" w:color="auto"/>
            <w:right w:val="none" w:sz="0" w:space="0" w:color="auto"/>
          </w:divBdr>
          <w:divsChild>
            <w:div w:id="219708345">
              <w:marLeft w:val="0"/>
              <w:marRight w:val="0"/>
              <w:marTop w:val="0"/>
              <w:marBottom w:val="0"/>
              <w:divBdr>
                <w:top w:val="none" w:sz="0" w:space="0" w:color="auto"/>
                <w:left w:val="none" w:sz="0" w:space="0" w:color="auto"/>
                <w:bottom w:val="none" w:sz="0" w:space="0" w:color="auto"/>
                <w:right w:val="none" w:sz="0" w:space="0" w:color="auto"/>
              </w:divBdr>
            </w:div>
            <w:div w:id="1438453103">
              <w:marLeft w:val="0"/>
              <w:marRight w:val="0"/>
              <w:marTop w:val="150"/>
              <w:marBottom w:val="0"/>
              <w:divBdr>
                <w:top w:val="none" w:sz="0" w:space="0" w:color="auto"/>
                <w:left w:val="none" w:sz="0" w:space="0" w:color="auto"/>
                <w:bottom w:val="none" w:sz="0" w:space="0" w:color="auto"/>
                <w:right w:val="none" w:sz="0" w:space="0" w:color="auto"/>
              </w:divBdr>
              <w:divsChild>
                <w:div w:id="55642883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935436101">
          <w:marLeft w:val="-240"/>
          <w:marRight w:val="-240"/>
          <w:marTop w:val="0"/>
          <w:marBottom w:val="0"/>
          <w:divBdr>
            <w:top w:val="none" w:sz="0" w:space="0" w:color="auto"/>
            <w:left w:val="none" w:sz="0" w:space="0" w:color="auto"/>
            <w:bottom w:val="none" w:sz="0" w:space="0" w:color="auto"/>
            <w:right w:val="none" w:sz="0" w:space="0" w:color="auto"/>
          </w:divBdr>
          <w:divsChild>
            <w:div w:id="2095055108">
              <w:marLeft w:val="0"/>
              <w:marRight w:val="0"/>
              <w:marTop w:val="0"/>
              <w:marBottom w:val="0"/>
              <w:divBdr>
                <w:top w:val="none" w:sz="0" w:space="0" w:color="auto"/>
                <w:left w:val="none" w:sz="0" w:space="0" w:color="auto"/>
                <w:bottom w:val="none" w:sz="0" w:space="0" w:color="auto"/>
                <w:right w:val="none" w:sz="0" w:space="0" w:color="auto"/>
              </w:divBdr>
              <w:divsChild>
                <w:div w:id="701515528">
                  <w:marLeft w:val="0"/>
                  <w:marRight w:val="0"/>
                  <w:marTop w:val="0"/>
                  <w:marBottom w:val="0"/>
                  <w:divBdr>
                    <w:top w:val="none" w:sz="0" w:space="0" w:color="auto"/>
                    <w:left w:val="none" w:sz="0" w:space="0" w:color="auto"/>
                    <w:bottom w:val="none" w:sz="0" w:space="0" w:color="auto"/>
                    <w:right w:val="none" w:sz="0" w:space="0" w:color="auto"/>
                  </w:divBdr>
                </w:div>
                <w:div w:id="6777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608455">
      <w:bodyDiv w:val="1"/>
      <w:marLeft w:val="0"/>
      <w:marRight w:val="0"/>
      <w:marTop w:val="0"/>
      <w:marBottom w:val="0"/>
      <w:divBdr>
        <w:top w:val="none" w:sz="0" w:space="0" w:color="auto"/>
        <w:left w:val="none" w:sz="0" w:space="0" w:color="auto"/>
        <w:bottom w:val="none" w:sz="0" w:space="0" w:color="auto"/>
        <w:right w:val="none" w:sz="0" w:space="0" w:color="auto"/>
      </w:divBdr>
    </w:div>
    <w:div w:id="298802778">
      <w:bodyDiv w:val="1"/>
      <w:marLeft w:val="0"/>
      <w:marRight w:val="0"/>
      <w:marTop w:val="0"/>
      <w:marBottom w:val="0"/>
      <w:divBdr>
        <w:top w:val="none" w:sz="0" w:space="0" w:color="auto"/>
        <w:left w:val="none" w:sz="0" w:space="0" w:color="auto"/>
        <w:bottom w:val="none" w:sz="0" w:space="0" w:color="auto"/>
        <w:right w:val="none" w:sz="0" w:space="0" w:color="auto"/>
      </w:divBdr>
    </w:div>
    <w:div w:id="299502133">
      <w:bodyDiv w:val="1"/>
      <w:marLeft w:val="0"/>
      <w:marRight w:val="0"/>
      <w:marTop w:val="0"/>
      <w:marBottom w:val="0"/>
      <w:divBdr>
        <w:top w:val="none" w:sz="0" w:space="0" w:color="auto"/>
        <w:left w:val="none" w:sz="0" w:space="0" w:color="auto"/>
        <w:bottom w:val="none" w:sz="0" w:space="0" w:color="auto"/>
        <w:right w:val="none" w:sz="0" w:space="0" w:color="auto"/>
      </w:divBdr>
    </w:div>
    <w:div w:id="302657181">
      <w:bodyDiv w:val="1"/>
      <w:marLeft w:val="0"/>
      <w:marRight w:val="0"/>
      <w:marTop w:val="0"/>
      <w:marBottom w:val="0"/>
      <w:divBdr>
        <w:top w:val="none" w:sz="0" w:space="0" w:color="auto"/>
        <w:left w:val="none" w:sz="0" w:space="0" w:color="auto"/>
        <w:bottom w:val="none" w:sz="0" w:space="0" w:color="auto"/>
        <w:right w:val="none" w:sz="0" w:space="0" w:color="auto"/>
      </w:divBdr>
    </w:div>
    <w:div w:id="306714727">
      <w:bodyDiv w:val="1"/>
      <w:marLeft w:val="0"/>
      <w:marRight w:val="0"/>
      <w:marTop w:val="0"/>
      <w:marBottom w:val="0"/>
      <w:divBdr>
        <w:top w:val="none" w:sz="0" w:space="0" w:color="auto"/>
        <w:left w:val="none" w:sz="0" w:space="0" w:color="auto"/>
        <w:bottom w:val="none" w:sz="0" w:space="0" w:color="auto"/>
        <w:right w:val="none" w:sz="0" w:space="0" w:color="auto"/>
      </w:divBdr>
    </w:div>
    <w:div w:id="307369525">
      <w:bodyDiv w:val="1"/>
      <w:marLeft w:val="0"/>
      <w:marRight w:val="0"/>
      <w:marTop w:val="0"/>
      <w:marBottom w:val="0"/>
      <w:divBdr>
        <w:top w:val="none" w:sz="0" w:space="0" w:color="auto"/>
        <w:left w:val="none" w:sz="0" w:space="0" w:color="auto"/>
        <w:bottom w:val="none" w:sz="0" w:space="0" w:color="auto"/>
        <w:right w:val="none" w:sz="0" w:space="0" w:color="auto"/>
      </w:divBdr>
      <w:divsChild>
        <w:div w:id="1296182831">
          <w:marLeft w:val="-240"/>
          <w:marRight w:val="-240"/>
          <w:marTop w:val="600"/>
          <w:marBottom w:val="0"/>
          <w:divBdr>
            <w:top w:val="none" w:sz="0" w:space="0" w:color="auto"/>
            <w:left w:val="none" w:sz="0" w:space="0" w:color="auto"/>
            <w:bottom w:val="none" w:sz="0" w:space="0" w:color="auto"/>
            <w:right w:val="none" w:sz="0" w:space="0" w:color="auto"/>
          </w:divBdr>
          <w:divsChild>
            <w:div w:id="315063563">
              <w:marLeft w:val="0"/>
              <w:marRight w:val="0"/>
              <w:marTop w:val="0"/>
              <w:marBottom w:val="0"/>
              <w:divBdr>
                <w:top w:val="none" w:sz="0" w:space="0" w:color="auto"/>
                <w:left w:val="none" w:sz="0" w:space="0" w:color="auto"/>
                <w:bottom w:val="none" w:sz="0" w:space="0" w:color="auto"/>
                <w:right w:val="none" w:sz="0" w:space="0" w:color="auto"/>
              </w:divBdr>
            </w:div>
            <w:div w:id="604505507">
              <w:marLeft w:val="0"/>
              <w:marRight w:val="0"/>
              <w:marTop w:val="0"/>
              <w:marBottom w:val="0"/>
              <w:divBdr>
                <w:top w:val="none" w:sz="0" w:space="0" w:color="auto"/>
                <w:left w:val="none" w:sz="0" w:space="0" w:color="auto"/>
                <w:bottom w:val="none" w:sz="0" w:space="0" w:color="auto"/>
                <w:right w:val="none" w:sz="0" w:space="0" w:color="auto"/>
              </w:divBdr>
              <w:divsChild>
                <w:div w:id="898789768">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73420367">
          <w:marLeft w:val="-240"/>
          <w:marRight w:val="-240"/>
          <w:marTop w:val="0"/>
          <w:marBottom w:val="0"/>
          <w:divBdr>
            <w:top w:val="none" w:sz="0" w:space="0" w:color="auto"/>
            <w:left w:val="none" w:sz="0" w:space="0" w:color="auto"/>
            <w:bottom w:val="none" w:sz="0" w:space="0" w:color="auto"/>
            <w:right w:val="none" w:sz="0" w:space="0" w:color="auto"/>
          </w:divBdr>
          <w:divsChild>
            <w:div w:id="1177188921">
              <w:marLeft w:val="0"/>
              <w:marRight w:val="0"/>
              <w:marTop w:val="0"/>
              <w:marBottom w:val="0"/>
              <w:divBdr>
                <w:top w:val="none" w:sz="0" w:space="0" w:color="auto"/>
                <w:left w:val="none" w:sz="0" w:space="0" w:color="auto"/>
                <w:bottom w:val="none" w:sz="0" w:space="0" w:color="auto"/>
                <w:right w:val="none" w:sz="0" w:space="0" w:color="auto"/>
              </w:divBdr>
              <w:divsChild>
                <w:div w:id="1552577609">
                  <w:marLeft w:val="0"/>
                  <w:marRight w:val="0"/>
                  <w:marTop w:val="0"/>
                  <w:marBottom w:val="0"/>
                  <w:divBdr>
                    <w:top w:val="none" w:sz="0" w:space="0" w:color="auto"/>
                    <w:left w:val="none" w:sz="0" w:space="0" w:color="auto"/>
                    <w:bottom w:val="none" w:sz="0" w:space="0" w:color="auto"/>
                    <w:right w:val="none" w:sz="0" w:space="0" w:color="auto"/>
                  </w:divBdr>
                </w:div>
                <w:div w:id="950623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7587228">
      <w:bodyDiv w:val="1"/>
      <w:marLeft w:val="0"/>
      <w:marRight w:val="0"/>
      <w:marTop w:val="0"/>
      <w:marBottom w:val="0"/>
      <w:divBdr>
        <w:top w:val="none" w:sz="0" w:space="0" w:color="auto"/>
        <w:left w:val="none" w:sz="0" w:space="0" w:color="auto"/>
        <w:bottom w:val="none" w:sz="0" w:space="0" w:color="auto"/>
        <w:right w:val="none" w:sz="0" w:space="0" w:color="auto"/>
      </w:divBdr>
    </w:div>
    <w:div w:id="310794611">
      <w:bodyDiv w:val="1"/>
      <w:marLeft w:val="0"/>
      <w:marRight w:val="0"/>
      <w:marTop w:val="0"/>
      <w:marBottom w:val="0"/>
      <w:divBdr>
        <w:top w:val="none" w:sz="0" w:space="0" w:color="auto"/>
        <w:left w:val="none" w:sz="0" w:space="0" w:color="auto"/>
        <w:bottom w:val="none" w:sz="0" w:space="0" w:color="auto"/>
        <w:right w:val="none" w:sz="0" w:space="0" w:color="auto"/>
      </w:divBdr>
    </w:div>
    <w:div w:id="312682595">
      <w:bodyDiv w:val="1"/>
      <w:marLeft w:val="0"/>
      <w:marRight w:val="0"/>
      <w:marTop w:val="0"/>
      <w:marBottom w:val="0"/>
      <w:divBdr>
        <w:top w:val="none" w:sz="0" w:space="0" w:color="auto"/>
        <w:left w:val="none" w:sz="0" w:space="0" w:color="auto"/>
        <w:bottom w:val="none" w:sz="0" w:space="0" w:color="auto"/>
        <w:right w:val="none" w:sz="0" w:space="0" w:color="auto"/>
      </w:divBdr>
    </w:div>
    <w:div w:id="317270975">
      <w:bodyDiv w:val="1"/>
      <w:marLeft w:val="0"/>
      <w:marRight w:val="0"/>
      <w:marTop w:val="0"/>
      <w:marBottom w:val="0"/>
      <w:divBdr>
        <w:top w:val="none" w:sz="0" w:space="0" w:color="auto"/>
        <w:left w:val="none" w:sz="0" w:space="0" w:color="auto"/>
        <w:bottom w:val="none" w:sz="0" w:space="0" w:color="auto"/>
        <w:right w:val="none" w:sz="0" w:space="0" w:color="auto"/>
      </w:divBdr>
    </w:div>
    <w:div w:id="319314568">
      <w:bodyDiv w:val="1"/>
      <w:marLeft w:val="0"/>
      <w:marRight w:val="0"/>
      <w:marTop w:val="0"/>
      <w:marBottom w:val="0"/>
      <w:divBdr>
        <w:top w:val="none" w:sz="0" w:space="0" w:color="auto"/>
        <w:left w:val="none" w:sz="0" w:space="0" w:color="auto"/>
        <w:bottom w:val="none" w:sz="0" w:space="0" w:color="auto"/>
        <w:right w:val="none" w:sz="0" w:space="0" w:color="auto"/>
      </w:divBdr>
    </w:div>
    <w:div w:id="326326700">
      <w:bodyDiv w:val="1"/>
      <w:marLeft w:val="0"/>
      <w:marRight w:val="0"/>
      <w:marTop w:val="0"/>
      <w:marBottom w:val="0"/>
      <w:divBdr>
        <w:top w:val="none" w:sz="0" w:space="0" w:color="auto"/>
        <w:left w:val="none" w:sz="0" w:space="0" w:color="auto"/>
        <w:bottom w:val="none" w:sz="0" w:space="0" w:color="auto"/>
        <w:right w:val="none" w:sz="0" w:space="0" w:color="auto"/>
      </w:divBdr>
    </w:div>
    <w:div w:id="330179165">
      <w:bodyDiv w:val="1"/>
      <w:marLeft w:val="0"/>
      <w:marRight w:val="0"/>
      <w:marTop w:val="0"/>
      <w:marBottom w:val="0"/>
      <w:divBdr>
        <w:top w:val="none" w:sz="0" w:space="0" w:color="auto"/>
        <w:left w:val="none" w:sz="0" w:space="0" w:color="auto"/>
        <w:bottom w:val="none" w:sz="0" w:space="0" w:color="auto"/>
        <w:right w:val="none" w:sz="0" w:space="0" w:color="auto"/>
      </w:divBdr>
    </w:div>
    <w:div w:id="333148104">
      <w:bodyDiv w:val="1"/>
      <w:marLeft w:val="0"/>
      <w:marRight w:val="0"/>
      <w:marTop w:val="0"/>
      <w:marBottom w:val="0"/>
      <w:divBdr>
        <w:top w:val="none" w:sz="0" w:space="0" w:color="auto"/>
        <w:left w:val="none" w:sz="0" w:space="0" w:color="auto"/>
        <w:bottom w:val="none" w:sz="0" w:space="0" w:color="auto"/>
        <w:right w:val="none" w:sz="0" w:space="0" w:color="auto"/>
      </w:divBdr>
    </w:div>
    <w:div w:id="336157942">
      <w:bodyDiv w:val="1"/>
      <w:marLeft w:val="0"/>
      <w:marRight w:val="0"/>
      <w:marTop w:val="0"/>
      <w:marBottom w:val="0"/>
      <w:divBdr>
        <w:top w:val="none" w:sz="0" w:space="0" w:color="auto"/>
        <w:left w:val="none" w:sz="0" w:space="0" w:color="auto"/>
        <w:bottom w:val="none" w:sz="0" w:space="0" w:color="auto"/>
        <w:right w:val="none" w:sz="0" w:space="0" w:color="auto"/>
      </w:divBdr>
    </w:div>
    <w:div w:id="340549685">
      <w:bodyDiv w:val="1"/>
      <w:marLeft w:val="0"/>
      <w:marRight w:val="0"/>
      <w:marTop w:val="0"/>
      <w:marBottom w:val="0"/>
      <w:divBdr>
        <w:top w:val="none" w:sz="0" w:space="0" w:color="auto"/>
        <w:left w:val="none" w:sz="0" w:space="0" w:color="auto"/>
        <w:bottom w:val="none" w:sz="0" w:space="0" w:color="auto"/>
        <w:right w:val="none" w:sz="0" w:space="0" w:color="auto"/>
      </w:divBdr>
    </w:div>
    <w:div w:id="347148390">
      <w:bodyDiv w:val="1"/>
      <w:marLeft w:val="0"/>
      <w:marRight w:val="0"/>
      <w:marTop w:val="0"/>
      <w:marBottom w:val="0"/>
      <w:divBdr>
        <w:top w:val="none" w:sz="0" w:space="0" w:color="auto"/>
        <w:left w:val="none" w:sz="0" w:space="0" w:color="auto"/>
        <w:bottom w:val="none" w:sz="0" w:space="0" w:color="auto"/>
        <w:right w:val="none" w:sz="0" w:space="0" w:color="auto"/>
      </w:divBdr>
    </w:div>
    <w:div w:id="353314237">
      <w:bodyDiv w:val="1"/>
      <w:marLeft w:val="0"/>
      <w:marRight w:val="0"/>
      <w:marTop w:val="0"/>
      <w:marBottom w:val="0"/>
      <w:divBdr>
        <w:top w:val="none" w:sz="0" w:space="0" w:color="auto"/>
        <w:left w:val="none" w:sz="0" w:space="0" w:color="auto"/>
        <w:bottom w:val="none" w:sz="0" w:space="0" w:color="auto"/>
        <w:right w:val="none" w:sz="0" w:space="0" w:color="auto"/>
      </w:divBdr>
    </w:div>
    <w:div w:id="355160473">
      <w:bodyDiv w:val="1"/>
      <w:marLeft w:val="0"/>
      <w:marRight w:val="0"/>
      <w:marTop w:val="0"/>
      <w:marBottom w:val="0"/>
      <w:divBdr>
        <w:top w:val="none" w:sz="0" w:space="0" w:color="auto"/>
        <w:left w:val="none" w:sz="0" w:space="0" w:color="auto"/>
        <w:bottom w:val="none" w:sz="0" w:space="0" w:color="auto"/>
        <w:right w:val="none" w:sz="0" w:space="0" w:color="auto"/>
      </w:divBdr>
    </w:div>
    <w:div w:id="355619044">
      <w:bodyDiv w:val="1"/>
      <w:marLeft w:val="0"/>
      <w:marRight w:val="0"/>
      <w:marTop w:val="0"/>
      <w:marBottom w:val="0"/>
      <w:divBdr>
        <w:top w:val="none" w:sz="0" w:space="0" w:color="auto"/>
        <w:left w:val="none" w:sz="0" w:space="0" w:color="auto"/>
        <w:bottom w:val="none" w:sz="0" w:space="0" w:color="auto"/>
        <w:right w:val="none" w:sz="0" w:space="0" w:color="auto"/>
      </w:divBdr>
    </w:div>
    <w:div w:id="363364008">
      <w:bodyDiv w:val="1"/>
      <w:marLeft w:val="0"/>
      <w:marRight w:val="0"/>
      <w:marTop w:val="0"/>
      <w:marBottom w:val="0"/>
      <w:divBdr>
        <w:top w:val="none" w:sz="0" w:space="0" w:color="auto"/>
        <w:left w:val="none" w:sz="0" w:space="0" w:color="auto"/>
        <w:bottom w:val="none" w:sz="0" w:space="0" w:color="auto"/>
        <w:right w:val="none" w:sz="0" w:space="0" w:color="auto"/>
      </w:divBdr>
    </w:div>
    <w:div w:id="383917342">
      <w:bodyDiv w:val="1"/>
      <w:marLeft w:val="0"/>
      <w:marRight w:val="0"/>
      <w:marTop w:val="0"/>
      <w:marBottom w:val="0"/>
      <w:divBdr>
        <w:top w:val="none" w:sz="0" w:space="0" w:color="auto"/>
        <w:left w:val="none" w:sz="0" w:space="0" w:color="auto"/>
        <w:bottom w:val="none" w:sz="0" w:space="0" w:color="auto"/>
        <w:right w:val="none" w:sz="0" w:space="0" w:color="auto"/>
      </w:divBdr>
    </w:div>
    <w:div w:id="385184296">
      <w:bodyDiv w:val="1"/>
      <w:marLeft w:val="0"/>
      <w:marRight w:val="0"/>
      <w:marTop w:val="0"/>
      <w:marBottom w:val="0"/>
      <w:divBdr>
        <w:top w:val="none" w:sz="0" w:space="0" w:color="auto"/>
        <w:left w:val="none" w:sz="0" w:space="0" w:color="auto"/>
        <w:bottom w:val="none" w:sz="0" w:space="0" w:color="auto"/>
        <w:right w:val="none" w:sz="0" w:space="0" w:color="auto"/>
      </w:divBdr>
    </w:div>
    <w:div w:id="386996742">
      <w:bodyDiv w:val="1"/>
      <w:marLeft w:val="0"/>
      <w:marRight w:val="0"/>
      <w:marTop w:val="0"/>
      <w:marBottom w:val="0"/>
      <w:divBdr>
        <w:top w:val="none" w:sz="0" w:space="0" w:color="auto"/>
        <w:left w:val="none" w:sz="0" w:space="0" w:color="auto"/>
        <w:bottom w:val="none" w:sz="0" w:space="0" w:color="auto"/>
        <w:right w:val="none" w:sz="0" w:space="0" w:color="auto"/>
      </w:divBdr>
    </w:div>
    <w:div w:id="390732015">
      <w:bodyDiv w:val="1"/>
      <w:marLeft w:val="0"/>
      <w:marRight w:val="0"/>
      <w:marTop w:val="0"/>
      <w:marBottom w:val="0"/>
      <w:divBdr>
        <w:top w:val="none" w:sz="0" w:space="0" w:color="auto"/>
        <w:left w:val="none" w:sz="0" w:space="0" w:color="auto"/>
        <w:bottom w:val="none" w:sz="0" w:space="0" w:color="auto"/>
        <w:right w:val="none" w:sz="0" w:space="0" w:color="auto"/>
      </w:divBdr>
    </w:div>
    <w:div w:id="400257122">
      <w:bodyDiv w:val="1"/>
      <w:marLeft w:val="0"/>
      <w:marRight w:val="0"/>
      <w:marTop w:val="0"/>
      <w:marBottom w:val="0"/>
      <w:divBdr>
        <w:top w:val="none" w:sz="0" w:space="0" w:color="auto"/>
        <w:left w:val="none" w:sz="0" w:space="0" w:color="auto"/>
        <w:bottom w:val="none" w:sz="0" w:space="0" w:color="auto"/>
        <w:right w:val="none" w:sz="0" w:space="0" w:color="auto"/>
      </w:divBdr>
    </w:div>
    <w:div w:id="401291774">
      <w:bodyDiv w:val="1"/>
      <w:marLeft w:val="0"/>
      <w:marRight w:val="0"/>
      <w:marTop w:val="0"/>
      <w:marBottom w:val="0"/>
      <w:divBdr>
        <w:top w:val="none" w:sz="0" w:space="0" w:color="auto"/>
        <w:left w:val="none" w:sz="0" w:space="0" w:color="auto"/>
        <w:bottom w:val="none" w:sz="0" w:space="0" w:color="auto"/>
        <w:right w:val="none" w:sz="0" w:space="0" w:color="auto"/>
      </w:divBdr>
    </w:div>
    <w:div w:id="401409429">
      <w:bodyDiv w:val="1"/>
      <w:marLeft w:val="0"/>
      <w:marRight w:val="0"/>
      <w:marTop w:val="0"/>
      <w:marBottom w:val="0"/>
      <w:divBdr>
        <w:top w:val="none" w:sz="0" w:space="0" w:color="auto"/>
        <w:left w:val="none" w:sz="0" w:space="0" w:color="auto"/>
        <w:bottom w:val="none" w:sz="0" w:space="0" w:color="auto"/>
        <w:right w:val="none" w:sz="0" w:space="0" w:color="auto"/>
      </w:divBdr>
    </w:div>
    <w:div w:id="403988655">
      <w:bodyDiv w:val="1"/>
      <w:marLeft w:val="0"/>
      <w:marRight w:val="0"/>
      <w:marTop w:val="0"/>
      <w:marBottom w:val="0"/>
      <w:divBdr>
        <w:top w:val="none" w:sz="0" w:space="0" w:color="auto"/>
        <w:left w:val="none" w:sz="0" w:space="0" w:color="auto"/>
        <w:bottom w:val="none" w:sz="0" w:space="0" w:color="auto"/>
        <w:right w:val="none" w:sz="0" w:space="0" w:color="auto"/>
      </w:divBdr>
    </w:div>
    <w:div w:id="411782226">
      <w:bodyDiv w:val="1"/>
      <w:marLeft w:val="0"/>
      <w:marRight w:val="0"/>
      <w:marTop w:val="0"/>
      <w:marBottom w:val="0"/>
      <w:divBdr>
        <w:top w:val="none" w:sz="0" w:space="0" w:color="auto"/>
        <w:left w:val="none" w:sz="0" w:space="0" w:color="auto"/>
        <w:bottom w:val="none" w:sz="0" w:space="0" w:color="auto"/>
        <w:right w:val="none" w:sz="0" w:space="0" w:color="auto"/>
      </w:divBdr>
    </w:div>
    <w:div w:id="416288804">
      <w:bodyDiv w:val="1"/>
      <w:marLeft w:val="0"/>
      <w:marRight w:val="0"/>
      <w:marTop w:val="0"/>
      <w:marBottom w:val="0"/>
      <w:divBdr>
        <w:top w:val="none" w:sz="0" w:space="0" w:color="auto"/>
        <w:left w:val="none" w:sz="0" w:space="0" w:color="auto"/>
        <w:bottom w:val="none" w:sz="0" w:space="0" w:color="auto"/>
        <w:right w:val="none" w:sz="0" w:space="0" w:color="auto"/>
      </w:divBdr>
    </w:div>
    <w:div w:id="424955535">
      <w:bodyDiv w:val="1"/>
      <w:marLeft w:val="0"/>
      <w:marRight w:val="0"/>
      <w:marTop w:val="0"/>
      <w:marBottom w:val="0"/>
      <w:divBdr>
        <w:top w:val="none" w:sz="0" w:space="0" w:color="auto"/>
        <w:left w:val="none" w:sz="0" w:space="0" w:color="auto"/>
        <w:bottom w:val="none" w:sz="0" w:space="0" w:color="auto"/>
        <w:right w:val="none" w:sz="0" w:space="0" w:color="auto"/>
      </w:divBdr>
    </w:div>
    <w:div w:id="425539073">
      <w:bodyDiv w:val="1"/>
      <w:marLeft w:val="0"/>
      <w:marRight w:val="0"/>
      <w:marTop w:val="0"/>
      <w:marBottom w:val="0"/>
      <w:divBdr>
        <w:top w:val="none" w:sz="0" w:space="0" w:color="auto"/>
        <w:left w:val="none" w:sz="0" w:space="0" w:color="auto"/>
        <w:bottom w:val="none" w:sz="0" w:space="0" w:color="auto"/>
        <w:right w:val="none" w:sz="0" w:space="0" w:color="auto"/>
      </w:divBdr>
      <w:divsChild>
        <w:div w:id="1975058897">
          <w:marLeft w:val="-240"/>
          <w:marRight w:val="-240"/>
          <w:marTop w:val="480"/>
          <w:marBottom w:val="0"/>
          <w:divBdr>
            <w:top w:val="none" w:sz="0" w:space="0" w:color="auto"/>
            <w:left w:val="none" w:sz="0" w:space="0" w:color="auto"/>
            <w:bottom w:val="none" w:sz="0" w:space="0" w:color="auto"/>
            <w:right w:val="none" w:sz="0" w:space="0" w:color="auto"/>
          </w:divBdr>
          <w:divsChild>
            <w:div w:id="2051107138">
              <w:marLeft w:val="0"/>
              <w:marRight w:val="0"/>
              <w:marTop w:val="0"/>
              <w:marBottom w:val="0"/>
              <w:divBdr>
                <w:top w:val="none" w:sz="0" w:space="0" w:color="auto"/>
                <w:left w:val="none" w:sz="0" w:space="0" w:color="auto"/>
                <w:bottom w:val="none" w:sz="0" w:space="0" w:color="auto"/>
                <w:right w:val="none" w:sz="0" w:space="0" w:color="auto"/>
              </w:divBdr>
            </w:div>
            <w:div w:id="1561479349">
              <w:marLeft w:val="0"/>
              <w:marRight w:val="0"/>
              <w:marTop w:val="150"/>
              <w:marBottom w:val="0"/>
              <w:divBdr>
                <w:top w:val="none" w:sz="0" w:space="0" w:color="auto"/>
                <w:left w:val="none" w:sz="0" w:space="0" w:color="auto"/>
                <w:bottom w:val="none" w:sz="0" w:space="0" w:color="auto"/>
                <w:right w:val="none" w:sz="0" w:space="0" w:color="auto"/>
              </w:divBdr>
              <w:divsChild>
                <w:div w:id="84128578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911768420">
          <w:marLeft w:val="-240"/>
          <w:marRight w:val="-240"/>
          <w:marTop w:val="0"/>
          <w:marBottom w:val="0"/>
          <w:divBdr>
            <w:top w:val="none" w:sz="0" w:space="0" w:color="auto"/>
            <w:left w:val="none" w:sz="0" w:space="0" w:color="auto"/>
            <w:bottom w:val="none" w:sz="0" w:space="0" w:color="auto"/>
            <w:right w:val="none" w:sz="0" w:space="0" w:color="auto"/>
          </w:divBdr>
          <w:divsChild>
            <w:div w:id="665396843">
              <w:marLeft w:val="0"/>
              <w:marRight w:val="0"/>
              <w:marTop w:val="0"/>
              <w:marBottom w:val="0"/>
              <w:divBdr>
                <w:top w:val="none" w:sz="0" w:space="0" w:color="auto"/>
                <w:left w:val="none" w:sz="0" w:space="0" w:color="auto"/>
                <w:bottom w:val="none" w:sz="0" w:space="0" w:color="auto"/>
                <w:right w:val="none" w:sz="0" w:space="0" w:color="auto"/>
              </w:divBdr>
              <w:divsChild>
                <w:div w:id="911505550">
                  <w:marLeft w:val="0"/>
                  <w:marRight w:val="0"/>
                  <w:marTop w:val="0"/>
                  <w:marBottom w:val="0"/>
                  <w:divBdr>
                    <w:top w:val="none" w:sz="0" w:space="0" w:color="auto"/>
                    <w:left w:val="none" w:sz="0" w:space="0" w:color="auto"/>
                    <w:bottom w:val="none" w:sz="0" w:space="0" w:color="auto"/>
                    <w:right w:val="none" w:sz="0" w:space="0" w:color="auto"/>
                  </w:divBdr>
                </w:div>
                <w:div w:id="1274632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6315221">
      <w:bodyDiv w:val="1"/>
      <w:marLeft w:val="0"/>
      <w:marRight w:val="0"/>
      <w:marTop w:val="0"/>
      <w:marBottom w:val="0"/>
      <w:divBdr>
        <w:top w:val="none" w:sz="0" w:space="0" w:color="auto"/>
        <w:left w:val="none" w:sz="0" w:space="0" w:color="auto"/>
        <w:bottom w:val="none" w:sz="0" w:space="0" w:color="auto"/>
        <w:right w:val="none" w:sz="0" w:space="0" w:color="auto"/>
      </w:divBdr>
    </w:div>
    <w:div w:id="431165280">
      <w:bodyDiv w:val="1"/>
      <w:marLeft w:val="0"/>
      <w:marRight w:val="0"/>
      <w:marTop w:val="0"/>
      <w:marBottom w:val="0"/>
      <w:divBdr>
        <w:top w:val="none" w:sz="0" w:space="0" w:color="auto"/>
        <w:left w:val="none" w:sz="0" w:space="0" w:color="auto"/>
        <w:bottom w:val="none" w:sz="0" w:space="0" w:color="auto"/>
        <w:right w:val="none" w:sz="0" w:space="0" w:color="auto"/>
      </w:divBdr>
    </w:div>
    <w:div w:id="435709340">
      <w:bodyDiv w:val="1"/>
      <w:marLeft w:val="0"/>
      <w:marRight w:val="0"/>
      <w:marTop w:val="0"/>
      <w:marBottom w:val="0"/>
      <w:divBdr>
        <w:top w:val="none" w:sz="0" w:space="0" w:color="auto"/>
        <w:left w:val="none" w:sz="0" w:space="0" w:color="auto"/>
        <w:bottom w:val="none" w:sz="0" w:space="0" w:color="auto"/>
        <w:right w:val="none" w:sz="0" w:space="0" w:color="auto"/>
      </w:divBdr>
    </w:div>
    <w:div w:id="437527802">
      <w:bodyDiv w:val="1"/>
      <w:marLeft w:val="0"/>
      <w:marRight w:val="0"/>
      <w:marTop w:val="0"/>
      <w:marBottom w:val="0"/>
      <w:divBdr>
        <w:top w:val="none" w:sz="0" w:space="0" w:color="auto"/>
        <w:left w:val="none" w:sz="0" w:space="0" w:color="auto"/>
        <w:bottom w:val="none" w:sz="0" w:space="0" w:color="auto"/>
        <w:right w:val="none" w:sz="0" w:space="0" w:color="auto"/>
      </w:divBdr>
    </w:div>
    <w:div w:id="438522844">
      <w:bodyDiv w:val="1"/>
      <w:marLeft w:val="0"/>
      <w:marRight w:val="0"/>
      <w:marTop w:val="0"/>
      <w:marBottom w:val="0"/>
      <w:divBdr>
        <w:top w:val="none" w:sz="0" w:space="0" w:color="auto"/>
        <w:left w:val="none" w:sz="0" w:space="0" w:color="auto"/>
        <w:bottom w:val="none" w:sz="0" w:space="0" w:color="auto"/>
        <w:right w:val="none" w:sz="0" w:space="0" w:color="auto"/>
      </w:divBdr>
    </w:div>
    <w:div w:id="440494538">
      <w:bodyDiv w:val="1"/>
      <w:marLeft w:val="0"/>
      <w:marRight w:val="0"/>
      <w:marTop w:val="0"/>
      <w:marBottom w:val="0"/>
      <w:divBdr>
        <w:top w:val="none" w:sz="0" w:space="0" w:color="auto"/>
        <w:left w:val="none" w:sz="0" w:space="0" w:color="auto"/>
        <w:bottom w:val="none" w:sz="0" w:space="0" w:color="auto"/>
        <w:right w:val="none" w:sz="0" w:space="0" w:color="auto"/>
      </w:divBdr>
    </w:div>
    <w:div w:id="440880525">
      <w:bodyDiv w:val="1"/>
      <w:marLeft w:val="0"/>
      <w:marRight w:val="0"/>
      <w:marTop w:val="0"/>
      <w:marBottom w:val="0"/>
      <w:divBdr>
        <w:top w:val="none" w:sz="0" w:space="0" w:color="auto"/>
        <w:left w:val="none" w:sz="0" w:space="0" w:color="auto"/>
        <w:bottom w:val="none" w:sz="0" w:space="0" w:color="auto"/>
        <w:right w:val="none" w:sz="0" w:space="0" w:color="auto"/>
      </w:divBdr>
      <w:divsChild>
        <w:div w:id="1277247499">
          <w:marLeft w:val="-240"/>
          <w:marRight w:val="-240"/>
          <w:marTop w:val="480"/>
          <w:marBottom w:val="0"/>
          <w:divBdr>
            <w:top w:val="none" w:sz="0" w:space="0" w:color="auto"/>
            <w:left w:val="none" w:sz="0" w:space="0" w:color="auto"/>
            <w:bottom w:val="none" w:sz="0" w:space="0" w:color="auto"/>
            <w:right w:val="none" w:sz="0" w:space="0" w:color="auto"/>
          </w:divBdr>
          <w:divsChild>
            <w:div w:id="103960044">
              <w:marLeft w:val="0"/>
              <w:marRight w:val="0"/>
              <w:marTop w:val="0"/>
              <w:marBottom w:val="0"/>
              <w:divBdr>
                <w:top w:val="none" w:sz="0" w:space="0" w:color="auto"/>
                <w:left w:val="none" w:sz="0" w:space="0" w:color="auto"/>
                <w:bottom w:val="none" w:sz="0" w:space="0" w:color="auto"/>
                <w:right w:val="none" w:sz="0" w:space="0" w:color="auto"/>
              </w:divBdr>
            </w:div>
            <w:div w:id="511729182">
              <w:marLeft w:val="0"/>
              <w:marRight w:val="0"/>
              <w:marTop w:val="150"/>
              <w:marBottom w:val="0"/>
              <w:divBdr>
                <w:top w:val="none" w:sz="0" w:space="0" w:color="auto"/>
                <w:left w:val="none" w:sz="0" w:space="0" w:color="auto"/>
                <w:bottom w:val="none" w:sz="0" w:space="0" w:color="auto"/>
                <w:right w:val="none" w:sz="0" w:space="0" w:color="auto"/>
              </w:divBdr>
              <w:divsChild>
                <w:div w:id="193239841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323121611">
          <w:marLeft w:val="-240"/>
          <w:marRight w:val="-240"/>
          <w:marTop w:val="0"/>
          <w:marBottom w:val="0"/>
          <w:divBdr>
            <w:top w:val="none" w:sz="0" w:space="0" w:color="auto"/>
            <w:left w:val="none" w:sz="0" w:space="0" w:color="auto"/>
            <w:bottom w:val="none" w:sz="0" w:space="0" w:color="auto"/>
            <w:right w:val="none" w:sz="0" w:space="0" w:color="auto"/>
          </w:divBdr>
          <w:divsChild>
            <w:div w:id="1917856344">
              <w:marLeft w:val="0"/>
              <w:marRight w:val="0"/>
              <w:marTop w:val="0"/>
              <w:marBottom w:val="0"/>
              <w:divBdr>
                <w:top w:val="none" w:sz="0" w:space="0" w:color="auto"/>
                <w:left w:val="none" w:sz="0" w:space="0" w:color="auto"/>
                <w:bottom w:val="none" w:sz="0" w:space="0" w:color="auto"/>
                <w:right w:val="none" w:sz="0" w:space="0" w:color="auto"/>
              </w:divBdr>
              <w:divsChild>
                <w:div w:id="129832810">
                  <w:marLeft w:val="0"/>
                  <w:marRight w:val="0"/>
                  <w:marTop w:val="0"/>
                  <w:marBottom w:val="0"/>
                  <w:divBdr>
                    <w:top w:val="none" w:sz="0" w:space="0" w:color="auto"/>
                    <w:left w:val="none" w:sz="0" w:space="0" w:color="auto"/>
                    <w:bottom w:val="none" w:sz="0" w:space="0" w:color="auto"/>
                    <w:right w:val="none" w:sz="0" w:space="0" w:color="auto"/>
                  </w:divBdr>
                </w:div>
                <w:div w:id="901596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1917407">
      <w:bodyDiv w:val="1"/>
      <w:marLeft w:val="0"/>
      <w:marRight w:val="0"/>
      <w:marTop w:val="0"/>
      <w:marBottom w:val="0"/>
      <w:divBdr>
        <w:top w:val="none" w:sz="0" w:space="0" w:color="auto"/>
        <w:left w:val="none" w:sz="0" w:space="0" w:color="auto"/>
        <w:bottom w:val="none" w:sz="0" w:space="0" w:color="auto"/>
        <w:right w:val="none" w:sz="0" w:space="0" w:color="auto"/>
      </w:divBdr>
    </w:div>
    <w:div w:id="447165170">
      <w:bodyDiv w:val="1"/>
      <w:marLeft w:val="0"/>
      <w:marRight w:val="0"/>
      <w:marTop w:val="0"/>
      <w:marBottom w:val="0"/>
      <w:divBdr>
        <w:top w:val="none" w:sz="0" w:space="0" w:color="auto"/>
        <w:left w:val="none" w:sz="0" w:space="0" w:color="auto"/>
        <w:bottom w:val="none" w:sz="0" w:space="0" w:color="auto"/>
        <w:right w:val="none" w:sz="0" w:space="0" w:color="auto"/>
      </w:divBdr>
      <w:divsChild>
        <w:div w:id="1219708299">
          <w:marLeft w:val="-240"/>
          <w:marRight w:val="-240"/>
          <w:marTop w:val="480"/>
          <w:marBottom w:val="0"/>
          <w:divBdr>
            <w:top w:val="none" w:sz="0" w:space="0" w:color="auto"/>
            <w:left w:val="none" w:sz="0" w:space="0" w:color="auto"/>
            <w:bottom w:val="none" w:sz="0" w:space="0" w:color="auto"/>
            <w:right w:val="none" w:sz="0" w:space="0" w:color="auto"/>
          </w:divBdr>
          <w:divsChild>
            <w:div w:id="1528983504">
              <w:marLeft w:val="0"/>
              <w:marRight w:val="0"/>
              <w:marTop w:val="0"/>
              <w:marBottom w:val="0"/>
              <w:divBdr>
                <w:top w:val="none" w:sz="0" w:space="0" w:color="auto"/>
                <w:left w:val="none" w:sz="0" w:space="0" w:color="auto"/>
                <w:bottom w:val="none" w:sz="0" w:space="0" w:color="auto"/>
                <w:right w:val="none" w:sz="0" w:space="0" w:color="auto"/>
              </w:divBdr>
            </w:div>
            <w:div w:id="567152733">
              <w:marLeft w:val="0"/>
              <w:marRight w:val="0"/>
              <w:marTop w:val="150"/>
              <w:marBottom w:val="0"/>
              <w:divBdr>
                <w:top w:val="none" w:sz="0" w:space="0" w:color="auto"/>
                <w:left w:val="none" w:sz="0" w:space="0" w:color="auto"/>
                <w:bottom w:val="none" w:sz="0" w:space="0" w:color="auto"/>
                <w:right w:val="none" w:sz="0" w:space="0" w:color="auto"/>
              </w:divBdr>
              <w:divsChild>
                <w:div w:id="42757748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810248664">
          <w:marLeft w:val="-240"/>
          <w:marRight w:val="-240"/>
          <w:marTop w:val="0"/>
          <w:marBottom w:val="0"/>
          <w:divBdr>
            <w:top w:val="none" w:sz="0" w:space="0" w:color="auto"/>
            <w:left w:val="none" w:sz="0" w:space="0" w:color="auto"/>
            <w:bottom w:val="none" w:sz="0" w:space="0" w:color="auto"/>
            <w:right w:val="none" w:sz="0" w:space="0" w:color="auto"/>
          </w:divBdr>
          <w:divsChild>
            <w:div w:id="190849264">
              <w:marLeft w:val="0"/>
              <w:marRight w:val="0"/>
              <w:marTop w:val="0"/>
              <w:marBottom w:val="0"/>
              <w:divBdr>
                <w:top w:val="none" w:sz="0" w:space="0" w:color="auto"/>
                <w:left w:val="none" w:sz="0" w:space="0" w:color="auto"/>
                <w:bottom w:val="none" w:sz="0" w:space="0" w:color="auto"/>
                <w:right w:val="none" w:sz="0" w:space="0" w:color="auto"/>
              </w:divBdr>
              <w:divsChild>
                <w:div w:id="1930500697">
                  <w:marLeft w:val="0"/>
                  <w:marRight w:val="0"/>
                  <w:marTop w:val="0"/>
                  <w:marBottom w:val="0"/>
                  <w:divBdr>
                    <w:top w:val="none" w:sz="0" w:space="0" w:color="auto"/>
                    <w:left w:val="none" w:sz="0" w:space="0" w:color="auto"/>
                    <w:bottom w:val="none" w:sz="0" w:space="0" w:color="auto"/>
                    <w:right w:val="none" w:sz="0" w:space="0" w:color="auto"/>
                  </w:divBdr>
                </w:div>
                <w:div w:id="1771972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7243550">
      <w:bodyDiv w:val="1"/>
      <w:marLeft w:val="0"/>
      <w:marRight w:val="0"/>
      <w:marTop w:val="0"/>
      <w:marBottom w:val="0"/>
      <w:divBdr>
        <w:top w:val="none" w:sz="0" w:space="0" w:color="auto"/>
        <w:left w:val="none" w:sz="0" w:space="0" w:color="auto"/>
        <w:bottom w:val="none" w:sz="0" w:space="0" w:color="auto"/>
        <w:right w:val="none" w:sz="0" w:space="0" w:color="auto"/>
      </w:divBdr>
    </w:div>
    <w:div w:id="455367655">
      <w:bodyDiv w:val="1"/>
      <w:marLeft w:val="0"/>
      <w:marRight w:val="0"/>
      <w:marTop w:val="0"/>
      <w:marBottom w:val="0"/>
      <w:divBdr>
        <w:top w:val="none" w:sz="0" w:space="0" w:color="auto"/>
        <w:left w:val="none" w:sz="0" w:space="0" w:color="auto"/>
        <w:bottom w:val="none" w:sz="0" w:space="0" w:color="auto"/>
        <w:right w:val="none" w:sz="0" w:space="0" w:color="auto"/>
      </w:divBdr>
    </w:div>
    <w:div w:id="456877882">
      <w:bodyDiv w:val="1"/>
      <w:marLeft w:val="0"/>
      <w:marRight w:val="0"/>
      <w:marTop w:val="0"/>
      <w:marBottom w:val="0"/>
      <w:divBdr>
        <w:top w:val="none" w:sz="0" w:space="0" w:color="auto"/>
        <w:left w:val="none" w:sz="0" w:space="0" w:color="auto"/>
        <w:bottom w:val="none" w:sz="0" w:space="0" w:color="auto"/>
        <w:right w:val="none" w:sz="0" w:space="0" w:color="auto"/>
      </w:divBdr>
    </w:div>
    <w:div w:id="458649415">
      <w:bodyDiv w:val="1"/>
      <w:marLeft w:val="0"/>
      <w:marRight w:val="0"/>
      <w:marTop w:val="0"/>
      <w:marBottom w:val="0"/>
      <w:divBdr>
        <w:top w:val="none" w:sz="0" w:space="0" w:color="auto"/>
        <w:left w:val="none" w:sz="0" w:space="0" w:color="auto"/>
        <w:bottom w:val="none" w:sz="0" w:space="0" w:color="auto"/>
        <w:right w:val="none" w:sz="0" w:space="0" w:color="auto"/>
      </w:divBdr>
    </w:div>
    <w:div w:id="458763376">
      <w:bodyDiv w:val="1"/>
      <w:marLeft w:val="0"/>
      <w:marRight w:val="0"/>
      <w:marTop w:val="0"/>
      <w:marBottom w:val="0"/>
      <w:divBdr>
        <w:top w:val="none" w:sz="0" w:space="0" w:color="auto"/>
        <w:left w:val="none" w:sz="0" w:space="0" w:color="auto"/>
        <w:bottom w:val="none" w:sz="0" w:space="0" w:color="auto"/>
        <w:right w:val="none" w:sz="0" w:space="0" w:color="auto"/>
      </w:divBdr>
    </w:div>
    <w:div w:id="461535034">
      <w:bodyDiv w:val="1"/>
      <w:marLeft w:val="0"/>
      <w:marRight w:val="0"/>
      <w:marTop w:val="0"/>
      <w:marBottom w:val="0"/>
      <w:divBdr>
        <w:top w:val="none" w:sz="0" w:space="0" w:color="auto"/>
        <w:left w:val="none" w:sz="0" w:space="0" w:color="auto"/>
        <w:bottom w:val="none" w:sz="0" w:space="0" w:color="auto"/>
        <w:right w:val="none" w:sz="0" w:space="0" w:color="auto"/>
      </w:divBdr>
    </w:div>
    <w:div w:id="464932116">
      <w:bodyDiv w:val="1"/>
      <w:marLeft w:val="0"/>
      <w:marRight w:val="0"/>
      <w:marTop w:val="0"/>
      <w:marBottom w:val="0"/>
      <w:divBdr>
        <w:top w:val="none" w:sz="0" w:space="0" w:color="auto"/>
        <w:left w:val="none" w:sz="0" w:space="0" w:color="auto"/>
        <w:bottom w:val="none" w:sz="0" w:space="0" w:color="auto"/>
        <w:right w:val="none" w:sz="0" w:space="0" w:color="auto"/>
      </w:divBdr>
      <w:divsChild>
        <w:div w:id="2114125976">
          <w:marLeft w:val="-240"/>
          <w:marRight w:val="-240"/>
          <w:marTop w:val="480"/>
          <w:marBottom w:val="0"/>
          <w:divBdr>
            <w:top w:val="none" w:sz="0" w:space="0" w:color="auto"/>
            <w:left w:val="none" w:sz="0" w:space="0" w:color="auto"/>
            <w:bottom w:val="none" w:sz="0" w:space="0" w:color="auto"/>
            <w:right w:val="none" w:sz="0" w:space="0" w:color="auto"/>
          </w:divBdr>
          <w:divsChild>
            <w:div w:id="1531989307">
              <w:marLeft w:val="0"/>
              <w:marRight w:val="0"/>
              <w:marTop w:val="0"/>
              <w:marBottom w:val="0"/>
              <w:divBdr>
                <w:top w:val="none" w:sz="0" w:space="0" w:color="auto"/>
                <w:left w:val="none" w:sz="0" w:space="0" w:color="auto"/>
                <w:bottom w:val="none" w:sz="0" w:space="0" w:color="auto"/>
                <w:right w:val="none" w:sz="0" w:space="0" w:color="auto"/>
              </w:divBdr>
            </w:div>
            <w:div w:id="1071123804">
              <w:marLeft w:val="0"/>
              <w:marRight w:val="0"/>
              <w:marTop w:val="150"/>
              <w:marBottom w:val="0"/>
              <w:divBdr>
                <w:top w:val="none" w:sz="0" w:space="0" w:color="auto"/>
                <w:left w:val="none" w:sz="0" w:space="0" w:color="auto"/>
                <w:bottom w:val="none" w:sz="0" w:space="0" w:color="auto"/>
                <w:right w:val="none" w:sz="0" w:space="0" w:color="auto"/>
              </w:divBdr>
              <w:divsChild>
                <w:div w:id="195778878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623534761">
          <w:marLeft w:val="-240"/>
          <w:marRight w:val="-240"/>
          <w:marTop w:val="0"/>
          <w:marBottom w:val="0"/>
          <w:divBdr>
            <w:top w:val="none" w:sz="0" w:space="0" w:color="auto"/>
            <w:left w:val="none" w:sz="0" w:space="0" w:color="auto"/>
            <w:bottom w:val="none" w:sz="0" w:space="0" w:color="auto"/>
            <w:right w:val="none" w:sz="0" w:space="0" w:color="auto"/>
          </w:divBdr>
          <w:divsChild>
            <w:div w:id="1262760798">
              <w:marLeft w:val="0"/>
              <w:marRight w:val="0"/>
              <w:marTop w:val="0"/>
              <w:marBottom w:val="0"/>
              <w:divBdr>
                <w:top w:val="none" w:sz="0" w:space="0" w:color="auto"/>
                <w:left w:val="none" w:sz="0" w:space="0" w:color="auto"/>
                <w:bottom w:val="none" w:sz="0" w:space="0" w:color="auto"/>
                <w:right w:val="none" w:sz="0" w:space="0" w:color="auto"/>
              </w:divBdr>
              <w:divsChild>
                <w:div w:id="1426075934">
                  <w:marLeft w:val="0"/>
                  <w:marRight w:val="0"/>
                  <w:marTop w:val="0"/>
                  <w:marBottom w:val="0"/>
                  <w:divBdr>
                    <w:top w:val="none" w:sz="0" w:space="0" w:color="auto"/>
                    <w:left w:val="none" w:sz="0" w:space="0" w:color="auto"/>
                    <w:bottom w:val="none" w:sz="0" w:space="0" w:color="auto"/>
                    <w:right w:val="none" w:sz="0" w:space="0" w:color="auto"/>
                  </w:divBdr>
                </w:div>
                <w:div w:id="1683047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7548035">
      <w:bodyDiv w:val="1"/>
      <w:marLeft w:val="0"/>
      <w:marRight w:val="0"/>
      <w:marTop w:val="0"/>
      <w:marBottom w:val="0"/>
      <w:divBdr>
        <w:top w:val="none" w:sz="0" w:space="0" w:color="auto"/>
        <w:left w:val="none" w:sz="0" w:space="0" w:color="auto"/>
        <w:bottom w:val="none" w:sz="0" w:space="0" w:color="auto"/>
        <w:right w:val="none" w:sz="0" w:space="0" w:color="auto"/>
      </w:divBdr>
    </w:div>
    <w:div w:id="468863444">
      <w:bodyDiv w:val="1"/>
      <w:marLeft w:val="0"/>
      <w:marRight w:val="0"/>
      <w:marTop w:val="0"/>
      <w:marBottom w:val="0"/>
      <w:divBdr>
        <w:top w:val="none" w:sz="0" w:space="0" w:color="auto"/>
        <w:left w:val="none" w:sz="0" w:space="0" w:color="auto"/>
        <w:bottom w:val="none" w:sz="0" w:space="0" w:color="auto"/>
        <w:right w:val="none" w:sz="0" w:space="0" w:color="auto"/>
      </w:divBdr>
    </w:div>
    <w:div w:id="473261622">
      <w:bodyDiv w:val="1"/>
      <w:marLeft w:val="0"/>
      <w:marRight w:val="0"/>
      <w:marTop w:val="0"/>
      <w:marBottom w:val="0"/>
      <w:divBdr>
        <w:top w:val="none" w:sz="0" w:space="0" w:color="auto"/>
        <w:left w:val="none" w:sz="0" w:space="0" w:color="auto"/>
        <w:bottom w:val="none" w:sz="0" w:space="0" w:color="auto"/>
        <w:right w:val="none" w:sz="0" w:space="0" w:color="auto"/>
      </w:divBdr>
    </w:div>
    <w:div w:id="480313786">
      <w:bodyDiv w:val="1"/>
      <w:marLeft w:val="0"/>
      <w:marRight w:val="0"/>
      <w:marTop w:val="0"/>
      <w:marBottom w:val="0"/>
      <w:divBdr>
        <w:top w:val="none" w:sz="0" w:space="0" w:color="auto"/>
        <w:left w:val="none" w:sz="0" w:space="0" w:color="auto"/>
        <w:bottom w:val="none" w:sz="0" w:space="0" w:color="auto"/>
        <w:right w:val="none" w:sz="0" w:space="0" w:color="auto"/>
      </w:divBdr>
      <w:divsChild>
        <w:div w:id="1768766555">
          <w:marLeft w:val="-240"/>
          <w:marRight w:val="-240"/>
          <w:marTop w:val="480"/>
          <w:marBottom w:val="0"/>
          <w:divBdr>
            <w:top w:val="none" w:sz="0" w:space="0" w:color="auto"/>
            <w:left w:val="none" w:sz="0" w:space="0" w:color="auto"/>
            <w:bottom w:val="none" w:sz="0" w:space="0" w:color="auto"/>
            <w:right w:val="none" w:sz="0" w:space="0" w:color="auto"/>
          </w:divBdr>
          <w:divsChild>
            <w:div w:id="2039116341">
              <w:marLeft w:val="0"/>
              <w:marRight w:val="0"/>
              <w:marTop w:val="0"/>
              <w:marBottom w:val="0"/>
              <w:divBdr>
                <w:top w:val="none" w:sz="0" w:space="0" w:color="auto"/>
                <w:left w:val="none" w:sz="0" w:space="0" w:color="auto"/>
                <w:bottom w:val="none" w:sz="0" w:space="0" w:color="auto"/>
                <w:right w:val="none" w:sz="0" w:space="0" w:color="auto"/>
              </w:divBdr>
            </w:div>
            <w:div w:id="185943548">
              <w:marLeft w:val="0"/>
              <w:marRight w:val="0"/>
              <w:marTop w:val="150"/>
              <w:marBottom w:val="0"/>
              <w:divBdr>
                <w:top w:val="none" w:sz="0" w:space="0" w:color="auto"/>
                <w:left w:val="none" w:sz="0" w:space="0" w:color="auto"/>
                <w:bottom w:val="none" w:sz="0" w:space="0" w:color="auto"/>
                <w:right w:val="none" w:sz="0" w:space="0" w:color="auto"/>
              </w:divBdr>
              <w:divsChild>
                <w:div w:id="198947851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222713266">
          <w:marLeft w:val="-240"/>
          <w:marRight w:val="-240"/>
          <w:marTop w:val="0"/>
          <w:marBottom w:val="0"/>
          <w:divBdr>
            <w:top w:val="none" w:sz="0" w:space="0" w:color="auto"/>
            <w:left w:val="none" w:sz="0" w:space="0" w:color="auto"/>
            <w:bottom w:val="none" w:sz="0" w:space="0" w:color="auto"/>
            <w:right w:val="none" w:sz="0" w:space="0" w:color="auto"/>
          </w:divBdr>
          <w:divsChild>
            <w:div w:id="2036802943">
              <w:marLeft w:val="0"/>
              <w:marRight w:val="0"/>
              <w:marTop w:val="0"/>
              <w:marBottom w:val="0"/>
              <w:divBdr>
                <w:top w:val="none" w:sz="0" w:space="0" w:color="auto"/>
                <w:left w:val="none" w:sz="0" w:space="0" w:color="auto"/>
                <w:bottom w:val="none" w:sz="0" w:space="0" w:color="auto"/>
                <w:right w:val="none" w:sz="0" w:space="0" w:color="auto"/>
              </w:divBdr>
              <w:divsChild>
                <w:div w:id="133567632">
                  <w:marLeft w:val="0"/>
                  <w:marRight w:val="0"/>
                  <w:marTop w:val="0"/>
                  <w:marBottom w:val="0"/>
                  <w:divBdr>
                    <w:top w:val="none" w:sz="0" w:space="0" w:color="auto"/>
                    <w:left w:val="none" w:sz="0" w:space="0" w:color="auto"/>
                    <w:bottom w:val="none" w:sz="0" w:space="0" w:color="auto"/>
                    <w:right w:val="none" w:sz="0" w:space="0" w:color="auto"/>
                  </w:divBdr>
                </w:div>
                <w:div w:id="1142383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0737825">
      <w:bodyDiv w:val="1"/>
      <w:marLeft w:val="0"/>
      <w:marRight w:val="0"/>
      <w:marTop w:val="0"/>
      <w:marBottom w:val="0"/>
      <w:divBdr>
        <w:top w:val="none" w:sz="0" w:space="0" w:color="auto"/>
        <w:left w:val="none" w:sz="0" w:space="0" w:color="auto"/>
        <w:bottom w:val="none" w:sz="0" w:space="0" w:color="auto"/>
        <w:right w:val="none" w:sz="0" w:space="0" w:color="auto"/>
      </w:divBdr>
    </w:div>
    <w:div w:id="492914014">
      <w:bodyDiv w:val="1"/>
      <w:marLeft w:val="0"/>
      <w:marRight w:val="0"/>
      <w:marTop w:val="0"/>
      <w:marBottom w:val="0"/>
      <w:divBdr>
        <w:top w:val="none" w:sz="0" w:space="0" w:color="auto"/>
        <w:left w:val="none" w:sz="0" w:space="0" w:color="auto"/>
        <w:bottom w:val="none" w:sz="0" w:space="0" w:color="auto"/>
        <w:right w:val="none" w:sz="0" w:space="0" w:color="auto"/>
      </w:divBdr>
    </w:div>
    <w:div w:id="499472368">
      <w:bodyDiv w:val="1"/>
      <w:marLeft w:val="0"/>
      <w:marRight w:val="0"/>
      <w:marTop w:val="0"/>
      <w:marBottom w:val="0"/>
      <w:divBdr>
        <w:top w:val="none" w:sz="0" w:space="0" w:color="auto"/>
        <w:left w:val="none" w:sz="0" w:space="0" w:color="auto"/>
        <w:bottom w:val="none" w:sz="0" w:space="0" w:color="auto"/>
        <w:right w:val="none" w:sz="0" w:space="0" w:color="auto"/>
      </w:divBdr>
    </w:div>
    <w:div w:id="503398976">
      <w:bodyDiv w:val="1"/>
      <w:marLeft w:val="0"/>
      <w:marRight w:val="0"/>
      <w:marTop w:val="0"/>
      <w:marBottom w:val="0"/>
      <w:divBdr>
        <w:top w:val="none" w:sz="0" w:space="0" w:color="auto"/>
        <w:left w:val="none" w:sz="0" w:space="0" w:color="auto"/>
        <w:bottom w:val="none" w:sz="0" w:space="0" w:color="auto"/>
        <w:right w:val="none" w:sz="0" w:space="0" w:color="auto"/>
      </w:divBdr>
    </w:div>
    <w:div w:id="510411608">
      <w:bodyDiv w:val="1"/>
      <w:marLeft w:val="0"/>
      <w:marRight w:val="0"/>
      <w:marTop w:val="0"/>
      <w:marBottom w:val="0"/>
      <w:divBdr>
        <w:top w:val="none" w:sz="0" w:space="0" w:color="auto"/>
        <w:left w:val="none" w:sz="0" w:space="0" w:color="auto"/>
        <w:bottom w:val="none" w:sz="0" w:space="0" w:color="auto"/>
        <w:right w:val="none" w:sz="0" w:space="0" w:color="auto"/>
      </w:divBdr>
      <w:divsChild>
        <w:div w:id="85008355">
          <w:marLeft w:val="-240"/>
          <w:marRight w:val="-240"/>
          <w:marTop w:val="480"/>
          <w:marBottom w:val="0"/>
          <w:divBdr>
            <w:top w:val="none" w:sz="0" w:space="0" w:color="auto"/>
            <w:left w:val="none" w:sz="0" w:space="0" w:color="auto"/>
            <w:bottom w:val="none" w:sz="0" w:space="0" w:color="auto"/>
            <w:right w:val="none" w:sz="0" w:space="0" w:color="auto"/>
          </w:divBdr>
          <w:divsChild>
            <w:div w:id="314380256">
              <w:marLeft w:val="0"/>
              <w:marRight w:val="0"/>
              <w:marTop w:val="0"/>
              <w:marBottom w:val="0"/>
              <w:divBdr>
                <w:top w:val="none" w:sz="0" w:space="0" w:color="auto"/>
                <w:left w:val="none" w:sz="0" w:space="0" w:color="auto"/>
                <w:bottom w:val="none" w:sz="0" w:space="0" w:color="auto"/>
                <w:right w:val="none" w:sz="0" w:space="0" w:color="auto"/>
              </w:divBdr>
            </w:div>
            <w:div w:id="459423638">
              <w:marLeft w:val="0"/>
              <w:marRight w:val="0"/>
              <w:marTop w:val="150"/>
              <w:marBottom w:val="0"/>
              <w:divBdr>
                <w:top w:val="none" w:sz="0" w:space="0" w:color="auto"/>
                <w:left w:val="none" w:sz="0" w:space="0" w:color="auto"/>
                <w:bottom w:val="none" w:sz="0" w:space="0" w:color="auto"/>
                <w:right w:val="none" w:sz="0" w:space="0" w:color="auto"/>
              </w:divBdr>
              <w:divsChild>
                <w:div w:id="3906321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44667627">
          <w:marLeft w:val="-240"/>
          <w:marRight w:val="-240"/>
          <w:marTop w:val="0"/>
          <w:marBottom w:val="0"/>
          <w:divBdr>
            <w:top w:val="none" w:sz="0" w:space="0" w:color="auto"/>
            <w:left w:val="none" w:sz="0" w:space="0" w:color="auto"/>
            <w:bottom w:val="none" w:sz="0" w:space="0" w:color="auto"/>
            <w:right w:val="none" w:sz="0" w:space="0" w:color="auto"/>
          </w:divBdr>
          <w:divsChild>
            <w:div w:id="812331862">
              <w:marLeft w:val="0"/>
              <w:marRight w:val="0"/>
              <w:marTop w:val="0"/>
              <w:marBottom w:val="0"/>
              <w:divBdr>
                <w:top w:val="none" w:sz="0" w:space="0" w:color="auto"/>
                <w:left w:val="none" w:sz="0" w:space="0" w:color="auto"/>
                <w:bottom w:val="none" w:sz="0" w:space="0" w:color="auto"/>
                <w:right w:val="none" w:sz="0" w:space="0" w:color="auto"/>
              </w:divBdr>
              <w:divsChild>
                <w:div w:id="1355155237">
                  <w:marLeft w:val="0"/>
                  <w:marRight w:val="0"/>
                  <w:marTop w:val="0"/>
                  <w:marBottom w:val="0"/>
                  <w:divBdr>
                    <w:top w:val="none" w:sz="0" w:space="0" w:color="auto"/>
                    <w:left w:val="none" w:sz="0" w:space="0" w:color="auto"/>
                    <w:bottom w:val="none" w:sz="0" w:space="0" w:color="auto"/>
                    <w:right w:val="none" w:sz="0" w:space="0" w:color="auto"/>
                  </w:divBdr>
                </w:div>
                <w:div w:id="791751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0800735">
      <w:bodyDiv w:val="1"/>
      <w:marLeft w:val="0"/>
      <w:marRight w:val="0"/>
      <w:marTop w:val="0"/>
      <w:marBottom w:val="0"/>
      <w:divBdr>
        <w:top w:val="none" w:sz="0" w:space="0" w:color="auto"/>
        <w:left w:val="none" w:sz="0" w:space="0" w:color="auto"/>
        <w:bottom w:val="none" w:sz="0" w:space="0" w:color="auto"/>
        <w:right w:val="none" w:sz="0" w:space="0" w:color="auto"/>
      </w:divBdr>
    </w:div>
    <w:div w:id="511380501">
      <w:bodyDiv w:val="1"/>
      <w:marLeft w:val="0"/>
      <w:marRight w:val="0"/>
      <w:marTop w:val="0"/>
      <w:marBottom w:val="0"/>
      <w:divBdr>
        <w:top w:val="none" w:sz="0" w:space="0" w:color="auto"/>
        <w:left w:val="none" w:sz="0" w:space="0" w:color="auto"/>
        <w:bottom w:val="none" w:sz="0" w:space="0" w:color="auto"/>
        <w:right w:val="none" w:sz="0" w:space="0" w:color="auto"/>
      </w:divBdr>
    </w:div>
    <w:div w:id="543638589">
      <w:bodyDiv w:val="1"/>
      <w:marLeft w:val="0"/>
      <w:marRight w:val="0"/>
      <w:marTop w:val="0"/>
      <w:marBottom w:val="0"/>
      <w:divBdr>
        <w:top w:val="none" w:sz="0" w:space="0" w:color="auto"/>
        <w:left w:val="none" w:sz="0" w:space="0" w:color="auto"/>
        <w:bottom w:val="none" w:sz="0" w:space="0" w:color="auto"/>
        <w:right w:val="none" w:sz="0" w:space="0" w:color="auto"/>
      </w:divBdr>
    </w:div>
    <w:div w:id="543759234">
      <w:bodyDiv w:val="1"/>
      <w:marLeft w:val="0"/>
      <w:marRight w:val="0"/>
      <w:marTop w:val="0"/>
      <w:marBottom w:val="0"/>
      <w:divBdr>
        <w:top w:val="none" w:sz="0" w:space="0" w:color="auto"/>
        <w:left w:val="none" w:sz="0" w:space="0" w:color="auto"/>
        <w:bottom w:val="none" w:sz="0" w:space="0" w:color="auto"/>
        <w:right w:val="none" w:sz="0" w:space="0" w:color="auto"/>
      </w:divBdr>
      <w:divsChild>
        <w:div w:id="1067260440">
          <w:marLeft w:val="-240"/>
          <w:marRight w:val="-240"/>
          <w:marTop w:val="480"/>
          <w:marBottom w:val="0"/>
          <w:divBdr>
            <w:top w:val="none" w:sz="0" w:space="0" w:color="auto"/>
            <w:left w:val="none" w:sz="0" w:space="0" w:color="auto"/>
            <w:bottom w:val="none" w:sz="0" w:space="0" w:color="auto"/>
            <w:right w:val="none" w:sz="0" w:space="0" w:color="auto"/>
          </w:divBdr>
          <w:divsChild>
            <w:div w:id="827869835">
              <w:marLeft w:val="0"/>
              <w:marRight w:val="0"/>
              <w:marTop w:val="0"/>
              <w:marBottom w:val="0"/>
              <w:divBdr>
                <w:top w:val="none" w:sz="0" w:space="0" w:color="auto"/>
                <w:left w:val="none" w:sz="0" w:space="0" w:color="auto"/>
                <w:bottom w:val="none" w:sz="0" w:space="0" w:color="auto"/>
                <w:right w:val="none" w:sz="0" w:space="0" w:color="auto"/>
              </w:divBdr>
            </w:div>
            <w:div w:id="260338214">
              <w:marLeft w:val="0"/>
              <w:marRight w:val="0"/>
              <w:marTop w:val="150"/>
              <w:marBottom w:val="0"/>
              <w:divBdr>
                <w:top w:val="none" w:sz="0" w:space="0" w:color="auto"/>
                <w:left w:val="none" w:sz="0" w:space="0" w:color="auto"/>
                <w:bottom w:val="none" w:sz="0" w:space="0" w:color="auto"/>
                <w:right w:val="none" w:sz="0" w:space="0" w:color="auto"/>
              </w:divBdr>
              <w:divsChild>
                <w:div w:id="154004344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439765028">
          <w:marLeft w:val="-240"/>
          <w:marRight w:val="-240"/>
          <w:marTop w:val="0"/>
          <w:marBottom w:val="0"/>
          <w:divBdr>
            <w:top w:val="none" w:sz="0" w:space="0" w:color="auto"/>
            <w:left w:val="none" w:sz="0" w:space="0" w:color="auto"/>
            <w:bottom w:val="none" w:sz="0" w:space="0" w:color="auto"/>
            <w:right w:val="none" w:sz="0" w:space="0" w:color="auto"/>
          </w:divBdr>
          <w:divsChild>
            <w:div w:id="950867370">
              <w:marLeft w:val="0"/>
              <w:marRight w:val="0"/>
              <w:marTop w:val="0"/>
              <w:marBottom w:val="0"/>
              <w:divBdr>
                <w:top w:val="none" w:sz="0" w:space="0" w:color="auto"/>
                <w:left w:val="none" w:sz="0" w:space="0" w:color="auto"/>
                <w:bottom w:val="none" w:sz="0" w:space="0" w:color="auto"/>
                <w:right w:val="none" w:sz="0" w:space="0" w:color="auto"/>
              </w:divBdr>
              <w:divsChild>
                <w:div w:id="142353088">
                  <w:marLeft w:val="0"/>
                  <w:marRight w:val="0"/>
                  <w:marTop w:val="0"/>
                  <w:marBottom w:val="0"/>
                  <w:divBdr>
                    <w:top w:val="none" w:sz="0" w:space="0" w:color="auto"/>
                    <w:left w:val="none" w:sz="0" w:space="0" w:color="auto"/>
                    <w:bottom w:val="none" w:sz="0" w:space="0" w:color="auto"/>
                    <w:right w:val="none" w:sz="0" w:space="0" w:color="auto"/>
                  </w:divBdr>
                </w:div>
                <w:div w:id="998965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7884040">
      <w:bodyDiv w:val="1"/>
      <w:marLeft w:val="0"/>
      <w:marRight w:val="0"/>
      <w:marTop w:val="0"/>
      <w:marBottom w:val="0"/>
      <w:divBdr>
        <w:top w:val="none" w:sz="0" w:space="0" w:color="auto"/>
        <w:left w:val="none" w:sz="0" w:space="0" w:color="auto"/>
        <w:bottom w:val="none" w:sz="0" w:space="0" w:color="auto"/>
        <w:right w:val="none" w:sz="0" w:space="0" w:color="auto"/>
      </w:divBdr>
    </w:div>
    <w:div w:id="552468829">
      <w:bodyDiv w:val="1"/>
      <w:marLeft w:val="0"/>
      <w:marRight w:val="0"/>
      <w:marTop w:val="0"/>
      <w:marBottom w:val="0"/>
      <w:divBdr>
        <w:top w:val="none" w:sz="0" w:space="0" w:color="auto"/>
        <w:left w:val="none" w:sz="0" w:space="0" w:color="auto"/>
        <w:bottom w:val="none" w:sz="0" w:space="0" w:color="auto"/>
        <w:right w:val="none" w:sz="0" w:space="0" w:color="auto"/>
      </w:divBdr>
    </w:div>
    <w:div w:id="558246143">
      <w:bodyDiv w:val="1"/>
      <w:marLeft w:val="0"/>
      <w:marRight w:val="0"/>
      <w:marTop w:val="0"/>
      <w:marBottom w:val="0"/>
      <w:divBdr>
        <w:top w:val="none" w:sz="0" w:space="0" w:color="auto"/>
        <w:left w:val="none" w:sz="0" w:space="0" w:color="auto"/>
        <w:bottom w:val="none" w:sz="0" w:space="0" w:color="auto"/>
        <w:right w:val="none" w:sz="0" w:space="0" w:color="auto"/>
      </w:divBdr>
    </w:div>
    <w:div w:id="561671110">
      <w:bodyDiv w:val="1"/>
      <w:marLeft w:val="0"/>
      <w:marRight w:val="0"/>
      <w:marTop w:val="0"/>
      <w:marBottom w:val="0"/>
      <w:divBdr>
        <w:top w:val="none" w:sz="0" w:space="0" w:color="auto"/>
        <w:left w:val="none" w:sz="0" w:space="0" w:color="auto"/>
        <w:bottom w:val="none" w:sz="0" w:space="0" w:color="auto"/>
        <w:right w:val="none" w:sz="0" w:space="0" w:color="auto"/>
      </w:divBdr>
    </w:div>
    <w:div w:id="562450296">
      <w:bodyDiv w:val="1"/>
      <w:marLeft w:val="0"/>
      <w:marRight w:val="0"/>
      <w:marTop w:val="0"/>
      <w:marBottom w:val="0"/>
      <w:divBdr>
        <w:top w:val="none" w:sz="0" w:space="0" w:color="auto"/>
        <w:left w:val="none" w:sz="0" w:space="0" w:color="auto"/>
        <w:bottom w:val="none" w:sz="0" w:space="0" w:color="auto"/>
        <w:right w:val="none" w:sz="0" w:space="0" w:color="auto"/>
      </w:divBdr>
    </w:div>
    <w:div w:id="567037623">
      <w:bodyDiv w:val="1"/>
      <w:marLeft w:val="0"/>
      <w:marRight w:val="0"/>
      <w:marTop w:val="0"/>
      <w:marBottom w:val="0"/>
      <w:divBdr>
        <w:top w:val="none" w:sz="0" w:space="0" w:color="auto"/>
        <w:left w:val="none" w:sz="0" w:space="0" w:color="auto"/>
        <w:bottom w:val="none" w:sz="0" w:space="0" w:color="auto"/>
        <w:right w:val="none" w:sz="0" w:space="0" w:color="auto"/>
      </w:divBdr>
    </w:div>
    <w:div w:id="583879648">
      <w:bodyDiv w:val="1"/>
      <w:marLeft w:val="0"/>
      <w:marRight w:val="0"/>
      <w:marTop w:val="0"/>
      <w:marBottom w:val="0"/>
      <w:divBdr>
        <w:top w:val="none" w:sz="0" w:space="0" w:color="auto"/>
        <w:left w:val="none" w:sz="0" w:space="0" w:color="auto"/>
        <w:bottom w:val="none" w:sz="0" w:space="0" w:color="auto"/>
        <w:right w:val="none" w:sz="0" w:space="0" w:color="auto"/>
      </w:divBdr>
    </w:div>
    <w:div w:id="589655442">
      <w:bodyDiv w:val="1"/>
      <w:marLeft w:val="0"/>
      <w:marRight w:val="0"/>
      <w:marTop w:val="0"/>
      <w:marBottom w:val="0"/>
      <w:divBdr>
        <w:top w:val="none" w:sz="0" w:space="0" w:color="auto"/>
        <w:left w:val="none" w:sz="0" w:space="0" w:color="auto"/>
        <w:bottom w:val="none" w:sz="0" w:space="0" w:color="auto"/>
        <w:right w:val="none" w:sz="0" w:space="0" w:color="auto"/>
      </w:divBdr>
    </w:div>
    <w:div w:id="592395715">
      <w:bodyDiv w:val="1"/>
      <w:marLeft w:val="0"/>
      <w:marRight w:val="0"/>
      <w:marTop w:val="0"/>
      <w:marBottom w:val="0"/>
      <w:divBdr>
        <w:top w:val="none" w:sz="0" w:space="0" w:color="auto"/>
        <w:left w:val="none" w:sz="0" w:space="0" w:color="auto"/>
        <w:bottom w:val="none" w:sz="0" w:space="0" w:color="auto"/>
        <w:right w:val="none" w:sz="0" w:space="0" w:color="auto"/>
      </w:divBdr>
    </w:div>
    <w:div w:id="603147561">
      <w:bodyDiv w:val="1"/>
      <w:marLeft w:val="0"/>
      <w:marRight w:val="0"/>
      <w:marTop w:val="0"/>
      <w:marBottom w:val="0"/>
      <w:divBdr>
        <w:top w:val="none" w:sz="0" w:space="0" w:color="auto"/>
        <w:left w:val="none" w:sz="0" w:space="0" w:color="auto"/>
        <w:bottom w:val="none" w:sz="0" w:space="0" w:color="auto"/>
        <w:right w:val="none" w:sz="0" w:space="0" w:color="auto"/>
      </w:divBdr>
    </w:div>
    <w:div w:id="606039294">
      <w:bodyDiv w:val="1"/>
      <w:marLeft w:val="0"/>
      <w:marRight w:val="0"/>
      <w:marTop w:val="0"/>
      <w:marBottom w:val="0"/>
      <w:divBdr>
        <w:top w:val="none" w:sz="0" w:space="0" w:color="auto"/>
        <w:left w:val="none" w:sz="0" w:space="0" w:color="auto"/>
        <w:bottom w:val="none" w:sz="0" w:space="0" w:color="auto"/>
        <w:right w:val="none" w:sz="0" w:space="0" w:color="auto"/>
      </w:divBdr>
    </w:div>
    <w:div w:id="606693928">
      <w:bodyDiv w:val="1"/>
      <w:marLeft w:val="0"/>
      <w:marRight w:val="0"/>
      <w:marTop w:val="0"/>
      <w:marBottom w:val="0"/>
      <w:divBdr>
        <w:top w:val="none" w:sz="0" w:space="0" w:color="auto"/>
        <w:left w:val="none" w:sz="0" w:space="0" w:color="auto"/>
        <w:bottom w:val="none" w:sz="0" w:space="0" w:color="auto"/>
        <w:right w:val="none" w:sz="0" w:space="0" w:color="auto"/>
      </w:divBdr>
    </w:div>
    <w:div w:id="613635856">
      <w:bodyDiv w:val="1"/>
      <w:marLeft w:val="0"/>
      <w:marRight w:val="0"/>
      <w:marTop w:val="0"/>
      <w:marBottom w:val="0"/>
      <w:divBdr>
        <w:top w:val="none" w:sz="0" w:space="0" w:color="auto"/>
        <w:left w:val="none" w:sz="0" w:space="0" w:color="auto"/>
        <w:bottom w:val="none" w:sz="0" w:space="0" w:color="auto"/>
        <w:right w:val="none" w:sz="0" w:space="0" w:color="auto"/>
      </w:divBdr>
    </w:div>
    <w:div w:id="614944004">
      <w:bodyDiv w:val="1"/>
      <w:marLeft w:val="0"/>
      <w:marRight w:val="0"/>
      <w:marTop w:val="0"/>
      <w:marBottom w:val="0"/>
      <w:divBdr>
        <w:top w:val="none" w:sz="0" w:space="0" w:color="auto"/>
        <w:left w:val="none" w:sz="0" w:space="0" w:color="auto"/>
        <w:bottom w:val="none" w:sz="0" w:space="0" w:color="auto"/>
        <w:right w:val="none" w:sz="0" w:space="0" w:color="auto"/>
      </w:divBdr>
      <w:divsChild>
        <w:div w:id="1133911495">
          <w:marLeft w:val="-240"/>
          <w:marRight w:val="-240"/>
          <w:marTop w:val="480"/>
          <w:marBottom w:val="0"/>
          <w:divBdr>
            <w:top w:val="none" w:sz="0" w:space="0" w:color="auto"/>
            <w:left w:val="none" w:sz="0" w:space="0" w:color="auto"/>
            <w:bottom w:val="none" w:sz="0" w:space="0" w:color="auto"/>
            <w:right w:val="none" w:sz="0" w:space="0" w:color="auto"/>
          </w:divBdr>
          <w:divsChild>
            <w:div w:id="1353264090">
              <w:marLeft w:val="0"/>
              <w:marRight w:val="0"/>
              <w:marTop w:val="0"/>
              <w:marBottom w:val="0"/>
              <w:divBdr>
                <w:top w:val="none" w:sz="0" w:space="0" w:color="auto"/>
                <w:left w:val="none" w:sz="0" w:space="0" w:color="auto"/>
                <w:bottom w:val="none" w:sz="0" w:space="0" w:color="auto"/>
                <w:right w:val="none" w:sz="0" w:space="0" w:color="auto"/>
              </w:divBdr>
            </w:div>
            <w:div w:id="1492527976">
              <w:marLeft w:val="0"/>
              <w:marRight w:val="0"/>
              <w:marTop w:val="150"/>
              <w:marBottom w:val="0"/>
              <w:divBdr>
                <w:top w:val="none" w:sz="0" w:space="0" w:color="auto"/>
                <w:left w:val="none" w:sz="0" w:space="0" w:color="auto"/>
                <w:bottom w:val="none" w:sz="0" w:space="0" w:color="auto"/>
                <w:right w:val="none" w:sz="0" w:space="0" w:color="auto"/>
              </w:divBdr>
              <w:divsChild>
                <w:div w:id="187866433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420874278">
          <w:marLeft w:val="-240"/>
          <w:marRight w:val="-240"/>
          <w:marTop w:val="0"/>
          <w:marBottom w:val="0"/>
          <w:divBdr>
            <w:top w:val="none" w:sz="0" w:space="0" w:color="auto"/>
            <w:left w:val="none" w:sz="0" w:space="0" w:color="auto"/>
            <w:bottom w:val="none" w:sz="0" w:space="0" w:color="auto"/>
            <w:right w:val="none" w:sz="0" w:space="0" w:color="auto"/>
          </w:divBdr>
          <w:divsChild>
            <w:div w:id="2090228109">
              <w:marLeft w:val="0"/>
              <w:marRight w:val="0"/>
              <w:marTop w:val="0"/>
              <w:marBottom w:val="0"/>
              <w:divBdr>
                <w:top w:val="none" w:sz="0" w:space="0" w:color="auto"/>
                <w:left w:val="none" w:sz="0" w:space="0" w:color="auto"/>
                <w:bottom w:val="none" w:sz="0" w:space="0" w:color="auto"/>
                <w:right w:val="none" w:sz="0" w:space="0" w:color="auto"/>
              </w:divBdr>
              <w:divsChild>
                <w:div w:id="1916625379">
                  <w:marLeft w:val="0"/>
                  <w:marRight w:val="0"/>
                  <w:marTop w:val="0"/>
                  <w:marBottom w:val="0"/>
                  <w:divBdr>
                    <w:top w:val="none" w:sz="0" w:space="0" w:color="auto"/>
                    <w:left w:val="none" w:sz="0" w:space="0" w:color="auto"/>
                    <w:bottom w:val="none" w:sz="0" w:space="0" w:color="auto"/>
                    <w:right w:val="none" w:sz="0" w:space="0" w:color="auto"/>
                  </w:divBdr>
                </w:div>
                <w:div w:id="1767073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422939">
      <w:bodyDiv w:val="1"/>
      <w:marLeft w:val="0"/>
      <w:marRight w:val="0"/>
      <w:marTop w:val="0"/>
      <w:marBottom w:val="0"/>
      <w:divBdr>
        <w:top w:val="none" w:sz="0" w:space="0" w:color="auto"/>
        <w:left w:val="none" w:sz="0" w:space="0" w:color="auto"/>
        <w:bottom w:val="none" w:sz="0" w:space="0" w:color="auto"/>
        <w:right w:val="none" w:sz="0" w:space="0" w:color="auto"/>
      </w:divBdr>
    </w:div>
    <w:div w:id="625695040">
      <w:bodyDiv w:val="1"/>
      <w:marLeft w:val="0"/>
      <w:marRight w:val="0"/>
      <w:marTop w:val="0"/>
      <w:marBottom w:val="0"/>
      <w:divBdr>
        <w:top w:val="none" w:sz="0" w:space="0" w:color="auto"/>
        <w:left w:val="none" w:sz="0" w:space="0" w:color="auto"/>
        <w:bottom w:val="none" w:sz="0" w:space="0" w:color="auto"/>
        <w:right w:val="none" w:sz="0" w:space="0" w:color="auto"/>
      </w:divBdr>
    </w:div>
    <w:div w:id="632517154">
      <w:bodyDiv w:val="1"/>
      <w:marLeft w:val="0"/>
      <w:marRight w:val="0"/>
      <w:marTop w:val="0"/>
      <w:marBottom w:val="0"/>
      <w:divBdr>
        <w:top w:val="none" w:sz="0" w:space="0" w:color="auto"/>
        <w:left w:val="none" w:sz="0" w:space="0" w:color="auto"/>
        <w:bottom w:val="none" w:sz="0" w:space="0" w:color="auto"/>
        <w:right w:val="none" w:sz="0" w:space="0" w:color="auto"/>
      </w:divBdr>
    </w:div>
    <w:div w:id="637300737">
      <w:bodyDiv w:val="1"/>
      <w:marLeft w:val="0"/>
      <w:marRight w:val="0"/>
      <w:marTop w:val="0"/>
      <w:marBottom w:val="0"/>
      <w:divBdr>
        <w:top w:val="none" w:sz="0" w:space="0" w:color="auto"/>
        <w:left w:val="none" w:sz="0" w:space="0" w:color="auto"/>
        <w:bottom w:val="none" w:sz="0" w:space="0" w:color="auto"/>
        <w:right w:val="none" w:sz="0" w:space="0" w:color="auto"/>
      </w:divBdr>
    </w:div>
    <w:div w:id="641350589">
      <w:bodyDiv w:val="1"/>
      <w:marLeft w:val="0"/>
      <w:marRight w:val="0"/>
      <w:marTop w:val="0"/>
      <w:marBottom w:val="0"/>
      <w:divBdr>
        <w:top w:val="none" w:sz="0" w:space="0" w:color="auto"/>
        <w:left w:val="none" w:sz="0" w:space="0" w:color="auto"/>
        <w:bottom w:val="none" w:sz="0" w:space="0" w:color="auto"/>
        <w:right w:val="none" w:sz="0" w:space="0" w:color="auto"/>
      </w:divBdr>
    </w:div>
    <w:div w:id="648435684">
      <w:bodyDiv w:val="1"/>
      <w:marLeft w:val="0"/>
      <w:marRight w:val="0"/>
      <w:marTop w:val="0"/>
      <w:marBottom w:val="0"/>
      <w:divBdr>
        <w:top w:val="none" w:sz="0" w:space="0" w:color="auto"/>
        <w:left w:val="none" w:sz="0" w:space="0" w:color="auto"/>
        <w:bottom w:val="none" w:sz="0" w:space="0" w:color="auto"/>
        <w:right w:val="none" w:sz="0" w:space="0" w:color="auto"/>
      </w:divBdr>
      <w:divsChild>
        <w:div w:id="1408188764">
          <w:marLeft w:val="-240"/>
          <w:marRight w:val="-240"/>
          <w:marTop w:val="480"/>
          <w:marBottom w:val="0"/>
          <w:divBdr>
            <w:top w:val="none" w:sz="0" w:space="0" w:color="auto"/>
            <w:left w:val="none" w:sz="0" w:space="0" w:color="auto"/>
            <w:bottom w:val="none" w:sz="0" w:space="0" w:color="auto"/>
            <w:right w:val="none" w:sz="0" w:space="0" w:color="auto"/>
          </w:divBdr>
          <w:divsChild>
            <w:div w:id="42363877">
              <w:marLeft w:val="0"/>
              <w:marRight w:val="0"/>
              <w:marTop w:val="0"/>
              <w:marBottom w:val="0"/>
              <w:divBdr>
                <w:top w:val="none" w:sz="0" w:space="0" w:color="auto"/>
                <w:left w:val="none" w:sz="0" w:space="0" w:color="auto"/>
                <w:bottom w:val="none" w:sz="0" w:space="0" w:color="auto"/>
                <w:right w:val="none" w:sz="0" w:space="0" w:color="auto"/>
              </w:divBdr>
            </w:div>
            <w:div w:id="1731734273">
              <w:marLeft w:val="0"/>
              <w:marRight w:val="0"/>
              <w:marTop w:val="150"/>
              <w:marBottom w:val="0"/>
              <w:divBdr>
                <w:top w:val="none" w:sz="0" w:space="0" w:color="auto"/>
                <w:left w:val="none" w:sz="0" w:space="0" w:color="auto"/>
                <w:bottom w:val="none" w:sz="0" w:space="0" w:color="auto"/>
                <w:right w:val="none" w:sz="0" w:space="0" w:color="auto"/>
              </w:divBdr>
              <w:divsChild>
                <w:div w:id="132011681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43139918">
          <w:marLeft w:val="-240"/>
          <w:marRight w:val="-240"/>
          <w:marTop w:val="0"/>
          <w:marBottom w:val="0"/>
          <w:divBdr>
            <w:top w:val="none" w:sz="0" w:space="0" w:color="auto"/>
            <w:left w:val="none" w:sz="0" w:space="0" w:color="auto"/>
            <w:bottom w:val="none" w:sz="0" w:space="0" w:color="auto"/>
            <w:right w:val="none" w:sz="0" w:space="0" w:color="auto"/>
          </w:divBdr>
          <w:divsChild>
            <w:div w:id="976377845">
              <w:marLeft w:val="0"/>
              <w:marRight w:val="0"/>
              <w:marTop w:val="0"/>
              <w:marBottom w:val="0"/>
              <w:divBdr>
                <w:top w:val="none" w:sz="0" w:space="0" w:color="auto"/>
                <w:left w:val="none" w:sz="0" w:space="0" w:color="auto"/>
                <w:bottom w:val="none" w:sz="0" w:space="0" w:color="auto"/>
                <w:right w:val="none" w:sz="0" w:space="0" w:color="auto"/>
              </w:divBdr>
              <w:divsChild>
                <w:div w:id="1980068788">
                  <w:marLeft w:val="0"/>
                  <w:marRight w:val="0"/>
                  <w:marTop w:val="0"/>
                  <w:marBottom w:val="0"/>
                  <w:divBdr>
                    <w:top w:val="none" w:sz="0" w:space="0" w:color="auto"/>
                    <w:left w:val="none" w:sz="0" w:space="0" w:color="auto"/>
                    <w:bottom w:val="none" w:sz="0" w:space="0" w:color="auto"/>
                    <w:right w:val="none" w:sz="0" w:space="0" w:color="auto"/>
                  </w:divBdr>
                </w:div>
                <w:div w:id="1507746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8948823">
      <w:bodyDiv w:val="1"/>
      <w:marLeft w:val="0"/>
      <w:marRight w:val="0"/>
      <w:marTop w:val="0"/>
      <w:marBottom w:val="0"/>
      <w:divBdr>
        <w:top w:val="none" w:sz="0" w:space="0" w:color="auto"/>
        <w:left w:val="none" w:sz="0" w:space="0" w:color="auto"/>
        <w:bottom w:val="none" w:sz="0" w:space="0" w:color="auto"/>
        <w:right w:val="none" w:sz="0" w:space="0" w:color="auto"/>
      </w:divBdr>
    </w:div>
    <w:div w:id="649360043">
      <w:bodyDiv w:val="1"/>
      <w:marLeft w:val="0"/>
      <w:marRight w:val="0"/>
      <w:marTop w:val="0"/>
      <w:marBottom w:val="0"/>
      <w:divBdr>
        <w:top w:val="none" w:sz="0" w:space="0" w:color="auto"/>
        <w:left w:val="none" w:sz="0" w:space="0" w:color="auto"/>
        <w:bottom w:val="none" w:sz="0" w:space="0" w:color="auto"/>
        <w:right w:val="none" w:sz="0" w:space="0" w:color="auto"/>
      </w:divBdr>
    </w:div>
    <w:div w:id="650138817">
      <w:bodyDiv w:val="1"/>
      <w:marLeft w:val="0"/>
      <w:marRight w:val="0"/>
      <w:marTop w:val="0"/>
      <w:marBottom w:val="0"/>
      <w:divBdr>
        <w:top w:val="none" w:sz="0" w:space="0" w:color="auto"/>
        <w:left w:val="none" w:sz="0" w:space="0" w:color="auto"/>
        <w:bottom w:val="none" w:sz="0" w:space="0" w:color="auto"/>
        <w:right w:val="none" w:sz="0" w:space="0" w:color="auto"/>
      </w:divBdr>
      <w:divsChild>
        <w:div w:id="1688291304">
          <w:marLeft w:val="-240"/>
          <w:marRight w:val="-240"/>
          <w:marTop w:val="600"/>
          <w:marBottom w:val="0"/>
          <w:divBdr>
            <w:top w:val="none" w:sz="0" w:space="0" w:color="auto"/>
            <w:left w:val="none" w:sz="0" w:space="0" w:color="auto"/>
            <w:bottom w:val="none" w:sz="0" w:space="0" w:color="auto"/>
            <w:right w:val="none" w:sz="0" w:space="0" w:color="auto"/>
          </w:divBdr>
          <w:divsChild>
            <w:div w:id="2025667267">
              <w:marLeft w:val="0"/>
              <w:marRight w:val="0"/>
              <w:marTop w:val="0"/>
              <w:marBottom w:val="0"/>
              <w:divBdr>
                <w:top w:val="none" w:sz="0" w:space="0" w:color="auto"/>
                <w:left w:val="none" w:sz="0" w:space="0" w:color="auto"/>
                <w:bottom w:val="none" w:sz="0" w:space="0" w:color="auto"/>
                <w:right w:val="none" w:sz="0" w:space="0" w:color="auto"/>
              </w:divBdr>
            </w:div>
            <w:div w:id="1617641389">
              <w:marLeft w:val="0"/>
              <w:marRight w:val="0"/>
              <w:marTop w:val="0"/>
              <w:marBottom w:val="0"/>
              <w:divBdr>
                <w:top w:val="none" w:sz="0" w:space="0" w:color="auto"/>
                <w:left w:val="none" w:sz="0" w:space="0" w:color="auto"/>
                <w:bottom w:val="none" w:sz="0" w:space="0" w:color="auto"/>
                <w:right w:val="none" w:sz="0" w:space="0" w:color="auto"/>
              </w:divBdr>
              <w:divsChild>
                <w:div w:id="190514300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854881664">
          <w:marLeft w:val="-240"/>
          <w:marRight w:val="-240"/>
          <w:marTop w:val="0"/>
          <w:marBottom w:val="0"/>
          <w:divBdr>
            <w:top w:val="none" w:sz="0" w:space="0" w:color="auto"/>
            <w:left w:val="none" w:sz="0" w:space="0" w:color="auto"/>
            <w:bottom w:val="none" w:sz="0" w:space="0" w:color="auto"/>
            <w:right w:val="none" w:sz="0" w:space="0" w:color="auto"/>
          </w:divBdr>
          <w:divsChild>
            <w:div w:id="1077826051">
              <w:marLeft w:val="0"/>
              <w:marRight w:val="0"/>
              <w:marTop w:val="0"/>
              <w:marBottom w:val="0"/>
              <w:divBdr>
                <w:top w:val="none" w:sz="0" w:space="0" w:color="auto"/>
                <w:left w:val="none" w:sz="0" w:space="0" w:color="auto"/>
                <w:bottom w:val="none" w:sz="0" w:space="0" w:color="auto"/>
                <w:right w:val="none" w:sz="0" w:space="0" w:color="auto"/>
              </w:divBdr>
              <w:divsChild>
                <w:div w:id="1063681501">
                  <w:marLeft w:val="0"/>
                  <w:marRight w:val="0"/>
                  <w:marTop w:val="0"/>
                  <w:marBottom w:val="0"/>
                  <w:divBdr>
                    <w:top w:val="none" w:sz="0" w:space="0" w:color="auto"/>
                    <w:left w:val="none" w:sz="0" w:space="0" w:color="auto"/>
                    <w:bottom w:val="none" w:sz="0" w:space="0" w:color="auto"/>
                    <w:right w:val="none" w:sz="0" w:space="0" w:color="auto"/>
                  </w:divBdr>
                </w:div>
                <w:div w:id="1127235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0885">
      <w:bodyDiv w:val="1"/>
      <w:marLeft w:val="0"/>
      <w:marRight w:val="0"/>
      <w:marTop w:val="0"/>
      <w:marBottom w:val="0"/>
      <w:divBdr>
        <w:top w:val="none" w:sz="0" w:space="0" w:color="auto"/>
        <w:left w:val="none" w:sz="0" w:space="0" w:color="auto"/>
        <w:bottom w:val="none" w:sz="0" w:space="0" w:color="auto"/>
        <w:right w:val="none" w:sz="0" w:space="0" w:color="auto"/>
      </w:divBdr>
      <w:divsChild>
        <w:div w:id="669217614">
          <w:marLeft w:val="-240"/>
          <w:marRight w:val="-240"/>
          <w:marTop w:val="480"/>
          <w:marBottom w:val="0"/>
          <w:divBdr>
            <w:top w:val="none" w:sz="0" w:space="0" w:color="auto"/>
            <w:left w:val="none" w:sz="0" w:space="0" w:color="auto"/>
            <w:bottom w:val="none" w:sz="0" w:space="0" w:color="auto"/>
            <w:right w:val="none" w:sz="0" w:space="0" w:color="auto"/>
          </w:divBdr>
          <w:divsChild>
            <w:div w:id="122507777">
              <w:marLeft w:val="0"/>
              <w:marRight w:val="0"/>
              <w:marTop w:val="0"/>
              <w:marBottom w:val="0"/>
              <w:divBdr>
                <w:top w:val="none" w:sz="0" w:space="0" w:color="auto"/>
                <w:left w:val="none" w:sz="0" w:space="0" w:color="auto"/>
                <w:bottom w:val="none" w:sz="0" w:space="0" w:color="auto"/>
                <w:right w:val="none" w:sz="0" w:space="0" w:color="auto"/>
              </w:divBdr>
            </w:div>
            <w:div w:id="654187346">
              <w:marLeft w:val="0"/>
              <w:marRight w:val="0"/>
              <w:marTop w:val="150"/>
              <w:marBottom w:val="0"/>
              <w:divBdr>
                <w:top w:val="none" w:sz="0" w:space="0" w:color="auto"/>
                <w:left w:val="none" w:sz="0" w:space="0" w:color="auto"/>
                <w:bottom w:val="none" w:sz="0" w:space="0" w:color="auto"/>
                <w:right w:val="none" w:sz="0" w:space="0" w:color="auto"/>
              </w:divBdr>
              <w:divsChild>
                <w:div w:id="59351592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33911048">
          <w:marLeft w:val="-240"/>
          <w:marRight w:val="-240"/>
          <w:marTop w:val="0"/>
          <w:marBottom w:val="0"/>
          <w:divBdr>
            <w:top w:val="none" w:sz="0" w:space="0" w:color="auto"/>
            <w:left w:val="none" w:sz="0" w:space="0" w:color="auto"/>
            <w:bottom w:val="none" w:sz="0" w:space="0" w:color="auto"/>
            <w:right w:val="none" w:sz="0" w:space="0" w:color="auto"/>
          </w:divBdr>
          <w:divsChild>
            <w:div w:id="1701319688">
              <w:marLeft w:val="0"/>
              <w:marRight w:val="0"/>
              <w:marTop w:val="0"/>
              <w:marBottom w:val="0"/>
              <w:divBdr>
                <w:top w:val="none" w:sz="0" w:space="0" w:color="auto"/>
                <w:left w:val="none" w:sz="0" w:space="0" w:color="auto"/>
                <w:bottom w:val="none" w:sz="0" w:space="0" w:color="auto"/>
                <w:right w:val="none" w:sz="0" w:space="0" w:color="auto"/>
              </w:divBdr>
              <w:divsChild>
                <w:div w:id="436172565">
                  <w:marLeft w:val="0"/>
                  <w:marRight w:val="0"/>
                  <w:marTop w:val="0"/>
                  <w:marBottom w:val="0"/>
                  <w:divBdr>
                    <w:top w:val="none" w:sz="0" w:space="0" w:color="auto"/>
                    <w:left w:val="none" w:sz="0" w:space="0" w:color="auto"/>
                    <w:bottom w:val="none" w:sz="0" w:space="0" w:color="auto"/>
                    <w:right w:val="none" w:sz="0" w:space="0" w:color="auto"/>
                  </w:divBdr>
                </w:div>
                <w:div w:id="660734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570762">
      <w:bodyDiv w:val="1"/>
      <w:marLeft w:val="0"/>
      <w:marRight w:val="0"/>
      <w:marTop w:val="0"/>
      <w:marBottom w:val="0"/>
      <w:divBdr>
        <w:top w:val="none" w:sz="0" w:space="0" w:color="auto"/>
        <w:left w:val="none" w:sz="0" w:space="0" w:color="auto"/>
        <w:bottom w:val="none" w:sz="0" w:space="0" w:color="auto"/>
        <w:right w:val="none" w:sz="0" w:space="0" w:color="auto"/>
      </w:divBdr>
      <w:divsChild>
        <w:div w:id="2107114796">
          <w:marLeft w:val="-240"/>
          <w:marRight w:val="-240"/>
          <w:marTop w:val="480"/>
          <w:marBottom w:val="0"/>
          <w:divBdr>
            <w:top w:val="none" w:sz="0" w:space="0" w:color="auto"/>
            <w:left w:val="none" w:sz="0" w:space="0" w:color="auto"/>
            <w:bottom w:val="none" w:sz="0" w:space="0" w:color="auto"/>
            <w:right w:val="none" w:sz="0" w:space="0" w:color="auto"/>
          </w:divBdr>
          <w:divsChild>
            <w:div w:id="1609703514">
              <w:marLeft w:val="0"/>
              <w:marRight w:val="0"/>
              <w:marTop w:val="0"/>
              <w:marBottom w:val="0"/>
              <w:divBdr>
                <w:top w:val="none" w:sz="0" w:space="0" w:color="auto"/>
                <w:left w:val="none" w:sz="0" w:space="0" w:color="auto"/>
                <w:bottom w:val="none" w:sz="0" w:space="0" w:color="auto"/>
                <w:right w:val="none" w:sz="0" w:space="0" w:color="auto"/>
              </w:divBdr>
            </w:div>
            <w:div w:id="2028409347">
              <w:marLeft w:val="0"/>
              <w:marRight w:val="0"/>
              <w:marTop w:val="150"/>
              <w:marBottom w:val="0"/>
              <w:divBdr>
                <w:top w:val="none" w:sz="0" w:space="0" w:color="auto"/>
                <w:left w:val="none" w:sz="0" w:space="0" w:color="auto"/>
                <w:bottom w:val="none" w:sz="0" w:space="0" w:color="auto"/>
                <w:right w:val="none" w:sz="0" w:space="0" w:color="auto"/>
              </w:divBdr>
              <w:divsChild>
                <w:div w:id="104229142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657025230">
          <w:marLeft w:val="-240"/>
          <w:marRight w:val="-240"/>
          <w:marTop w:val="0"/>
          <w:marBottom w:val="0"/>
          <w:divBdr>
            <w:top w:val="none" w:sz="0" w:space="0" w:color="auto"/>
            <w:left w:val="none" w:sz="0" w:space="0" w:color="auto"/>
            <w:bottom w:val="none" w:sz="0" w:space="0" w:color="auto"/>
            <w:right w:val="none" w:sz="0" w:space="0" w:color="auto"/>
          </w:divBdr>
          <w:divsChild>
            <w:div w:id="660236765">
              <w:marLeft w:val="0"/>
              <w:marRight w:val="0"/>
              <w:marTop w:val="0"/>
              <w:marBottom w:val="0"/>
              <w:divBdr>
                <w:top w:val="none" w:sz="0" w:space="0" w:color="auto"/>
                <w:left w:val="none" w:sz="0" w:space="0" w:color="auto"/>
                <w:bottom w:val="none" w:sz="0" w:space="0" w:color="auto"/>
                <w:right w:val="none" w:sz="0" w:space="0" w:color="auto"/>
              </w:divBdr>
              <w:divsChild>
                <w:div w:id="1971858417">
                  <w:marLeft w:val="0"/>
                  <w:marRight w:val="0"/>
                  <w:marTop w:val="0"/>
                  <w:marBottom w:val="0"/>
                  <w:divBdr>
                    <w:top w:val="none" w:sz="0" w:space="0" w:color="auto"/>
                    <w:left w:val="none" w:sz="0" w:space="0" w:color="auto"/>
                    <w:bottom w:val="none" w:sz="0" w:space="0" w:color="auto"/>
                    <w:right w:val="none" w:sz="0" w:space="0" w:color="auto"/>
                  </w:divBdr>
                </w:div>
                <w:div w:id="580483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2054248">
      <w:bodyDiv w:val="1"/>
      <w:marLeft w:val="0"/>
      <w:marRight w:val="0"/>
      <w:marTop w:val="0"/>
      <w:marBottom w:val="0"/>
      <w:divBdr>
        <w:top w:val="none" w:sz="0" w:space="0" w:color="auto"/>
        <w:left w:val="none" w:sz="0" w:space="0" w:color="auto"/>
        <w:bottom w:val="none" w:sz="0" w:space="0" w:color="auto"/>
        <w:right w:val="none" w:sz="0" w:space="0" w:color="auto"/>
      </w:divBdr>
    </w:div>
    <w:div w:id="663777379">
      <w:bodyDiv w:val="1"/>
      <w:marLeft w:val="0"/>
      <w:marRight w:val="0"/>
      <w:marTop w:val="0"/>
      <w:marBottom w:val="0"/>
      <w:divBdr>
        <w:top w:val="none" w:sz="0" w:space="0" w:color="auto"/>
        <w:left w:val="none" w:sz="0" w:space="0" w:color="auto"/>
        <w:bottom w:val="none" w:sz="0" w:space="0" w:color="auto"/>
        <w:right w:val="none" w:sz="0" w:space="0" w:color="auto"/>
      </w:divBdr>
    </w:div>
    <w:div w:id="666205918">
      <w:bodyDiv w:val="1"/>
      <w:marLeft w:val="0"/>
      <w:marRight w:val="0"/>
      <w:marTop w:val="0"/>
      <w:marBottom w:val="0"/>
      <w:divBdr>
        <w:top w:val="none" w:sz="0" w:space="0" w:color="auto"/>
        <w:left w:val="none" w:sz="0" w:space="0" w:color="auto"/>
        <w:bottom w:val="none" w:sz="0" w:space="0" w:color="auto"/>
        <w:right w:val="none" w:sz="0" w:space="0" w:color="auto"/>
      </w:divBdr>
    </w:div>
    <w:div w:id="670717843">
      <w:bodyDiv w:val="1"/>
      <w:marLeft w:val="0"/>
      <w:marRight w:val="0"/>
      <w:marTop w:val="0"/>
      <w:marBottom w:val="0"/>
      <w:divBdr>
        <w:top w:val="none" w:sz="0" w:space="0" w:color="auto"/>
        <w:left w:val="none" w:sz="0" w:space="0" w:color="auto"/>
        <w:bottom w:val="none" w:sz="0" w:space="0" w:color="auto"/>
        <w:right w:val="none" w:sz="0" w:space="0" w:color="auto"/>
      </w:divBdr>
    </w:div>
    <w:div w:id="671421204">
      <w:bodyDiv w:val="1"/>
      <w:marLeft w:val="0"/>
      <w:marRight w:val="0"/>
      <w:marTop w:val="0"/>
      <w:marBottom w:val="0"/>
      <w:divBdr>
        <w:top w:val="none" w:sz="0" w:space="0" w:color="auto"/>
        <w:left w:val="none" w:sz="0" w:space="0" w:color="auto"/>
        <w:bottom w:val="none" w:sz="0" w:space="0" w:color="auto"/>
        <w:right w:val="none" w:sz="0" w:space="0" w:color="auto"/>
      </w:divBdr>
    </w:div>
    <w:div w:id="672294865">
      <w:bodyDiv w:val="1"/>
      <w:marLeft w:val="0"/>
      <w:marRight w:val="0"/>
      <w:marTop w:val="0"/>
      <w:marBottom w:val="0"/>
      <w:divBdr>
        <w:top w:val="none" w:sz="0" w:space="0" w:color="auto"/>
        <w:left w:val="none" w:sz="0" w:space="0" w:color="auto"/>
        <w:bottom w:val="none" w:sz="0" w:space="0" w:color="auto"/>
        <w:right w:val="none" w:sz="0" w:space="0" w:color="auto"/>
      </w:divBdr>
    </w:div>
    <w:div w:id="675503358">
      <w:bodyDiv w:val="1"/>
      <w:marLeft w:val="0"/>
      <w:marRight w:val="0"/>
      <w:marTop w:val="0"/>
      <w:marBottom w:val="0"/>
      <w:divBdr>
        <w:top w:val="none" w:sz="0" w:space="0" w:color="auto"/>
        <w:left w:val="none" w:sz="0" w:space="0" w:color="auto"/>
        <w:bottom w:val="none" w:sz="0" w:space="0" w:color="auto"/>
        <w:right w:val="none" w:sz="0" w:space="0" w:color="auto"/>
      </w:divBdr>
    </w:div>
    <w:div w:id="676809925">
      <w:bodyDiv w:val="1"/>
      <w:marLeft w:val="0"/>
      <w:marRight w:val="0"/>
      <w:marTop w:val="0"/>
      <w:marBottom w:val="0"/>
      <w:divBdr>
        <w:top w:val="none" w:sz="0" w:space="0" w:color="auto"/>
        <w:left w:val="none" w:sz="0" w:space="0" w:color="auto"/>
        <w:bottom w:val="none" w:sz="0" w:space="0" w:color="auto"/>
        <w:right w:val="none" w:sz="0" w:space="0" w:color="auto"/>
      </w:divBdr>
    </w:div>
    <w:div w:id="679044959">
      <w:bodyDiv w:val="1"/>
      <w:marLeft w:val="0"/>
      <w:marRight w:val="0"/>
      <w:marTop w:val="0"/>
      <w:marBottom w:val="0"/>
      <w:divBdr>
        <w:top w:val="none" w:sz="0" w:space="0" w:color="auto"/>
        <w:left w:val="none" w:sz="0" w:space="0" w:color="auto"/>
        <w:bottom w:val="none" w:sz="0" w:space="0" w:color="auto"/>
        <w:right w:val="none" w:sz="0" w:space="0" w:color="auto"/>
      </w:divBdr>
    </w:div>
    <w:div w:id="682829039">
      <w:bodyDiv w:val="1"/>
      <w:marLeft w:val="0"/>
      <w:marRight w:val="0"/>
      <w:marTop w:val="0"/>
      <w:marBottom w:val="0"/>
      <w:divBdr>
        <w:top w:val="none" w:sz="0" w:space="0" w:color="auto"/>
        <w:left w:val="none" w:sz="0" w:space="0" w:color="auto"/>
        <w:bottom w:val="none" w:sz="0" w:space="0" w:color="auto"/>
        <w:right w:val="none" w:sz="0" w:space="0" w:color="auto"/>
      </w:divBdr>
    </w:div>
    <w:div w:id="683631385">
      <w:bodyDiv w:val="1"/>
      <w:marLeft w:val="0"/>
      <w:marRight w:val="0"/>
      <w:marTop w:val="0"/>
      <w:marBottom w:val="0"/>
      <w:divBdr>
        <w:top w:val="none" w:sz="0" w:space="0" w:color="auto"/>
        <w:left w:val="none" w:sz="0" w:space="0" w:color="auto"/>
        <w:bottom w:val="none" w:sz="0" w:space="0" w:color="auto"/>
        <w:right w:val="none" w:sz="0" w:space="0" w:color="auto"/>
      </w:divBdr>
    </w:div>
    <w:div w:id="688409498">
      <w:bodyDiv w:val="1"/>
      <w:marLeft w:val="0"/>
      <w:marRight w:val="0"/>
      <w:marTop w:val="0"/>
      <w:marBottom w:val="0"/>
      <w:divBdr>
        <w:top w:val="none" w:sz="0" w:space="0" w:color="auto"/>
        <w:left w:val="none" w:sz="0" w:space="0" w:color="auto"/>
        <w:bottom w:val="none" w:sz="0" w:space="0" w:color="auto"/>
        <w:right w:val="none" w:sz="0" w:space="0" w:color="auto"/>
      </w:divBdr>
    </w:div>
    <w:div w:id="691031980">
      <w:bodyDiv w:val="1"/>
      <w:marLeft w:val="0"/>
      <w:marRight w:val="0"/>
      <w:marTop w:val="0"/>
      <w:marBottom w:val="0"/>
      <w:divBdr>
        <w:top w:val="none" w:sz="0" w:space="0" w:color="auto"/>
        <w:left w:val="none" w:sz="0" w:space="0" w:color="auto"/>
        <w:bottom w:val="none" w:sz="0" w:space="0" w:color="auto"/>
        <w:right w:val="none" w:sz="0" w:space="0" w:color="auto"/>
      </w:divBdr>
      <w:divsChild>
        <w:div w:id="1760519572">
          <w:marLeft w:val="-240"/>
          <w:marRight w:val="-240"/>
          <w:marTop w:val="600"/>
          <w:marBottom w:val="0"/>
          <w:divBdr>
            <w:top w:val="none" w:sz="0" w:space="0" w:color="auto"/>
            <w:left w:val="none" w:sz="0" w:space="0" w:color="auto"/>
            <w:bottom w:val="none" w:sz="0" w:space="0" w:color="auto"/>
            <w:right w:val="none" w:sz="0" w:space="0" w:color="auto"/>
          </w:divBdr>
          <w:divsChild>
            <w:div w:id="700980399">
              <w:marLeft w:val="0"/>
              <w:marRight w:val="0"/>
              <w:marTop w:val="0"/>
              <w:marBottom w:val="0"/>
              <w:divBdr>
                <w:top w:val="none" w:sz="0" w:space="0" w:color="auto"/>
                <w:left w:val="none" w:sz="0" w:space="0" w:color="auto"/>
                <w:bottom w:val="none" w:sz="0" w:space="0" w:color="auto"/>
                <w:right w:val="none" w:sz="0" w:space="0" w:color="auto"/>
              </w:divBdr>
            </w:div>
            <w:div w:id="1678314489">
              <w:marLeft w:val="0"/>
              <w:marRight w:val="0"/>
              <w:marTop w:val="0"/>
              <w:marBottom w:val="0"/>
              <w:divBdr>
                <w:top w:val="none" w:sz="0" w:space="0" w:color="auto"/>
                <w:left w:val="none" w:sz="0" w:space="0" w:color="auto"/>
                <w:bottom w:val="none" w:sz="0" w:space="0" w:color="auto"/>
                <w:right w:val="none" w:sz="0" w:space="0" w:color="auto"/>
              </w:divBdr>
              <w:divsChild>
                <w:div w:id="203418960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2110466589">
          <w:marLeft w:val="-240"/>
          <w:marRight w:val="-240"/>
          <w:marTop w:val="0"/>
          <w:marBottom w:val="0"/>
          <w:divBdr>
            <w:top w:val="none" w:sz="0" w:space="0" w:color="auto"/>
            <w:left w:val="none" w:sz="0" w:space="0" w:color="auto"/>
            <w:bottom w:val="none" w:sz="0" w:space="0" w:color="auto"/>
            <w:right w:val="none" w:sz="0" w:space="0" w:color="auto"/>
          </w:divBdr>
          <w:divsChild>
            <w:div w:id="749817618">
              <w:marLeft w:val="0"/>
              <w:marRight w:val="0"/>
              <w:marTop w:val="0"/>
              <w:marBottom w:val="0"/>
              <w:divBdr>
                <w:top w:val="none" w:sz="0" w:space="0" w:color="auto"/>
                <w:left w:val="none" w:sz="0" w:space="0" w:color="auto"/>
                <w:bottom w:val="none" w:sz="0" w:space="0" w:color="auto"/>
                <w:right w:val="none" w:sz="0" w:space="0" w:color="auto"/>
              </w:divBdr>
              <w:divsChild>
                <w:div w:id="26760517">
                  <w:marLeft w:val="0"/>
                  <w:marRight w:val="0"/>
                  <w:marTop w:val="0"/>
                  <w:marBottom w:val="0"/>
                  <w:divBdr>
                    <w:top w:val="none" w:sz="0" w:space="0" w:color="auto"/>
                    <w:left w:val="none" w:sz="0" w:space="0" w:color="auto"/>
                    <w:bottom w:val="none" w:sz="0" w:space="0" w:color="auto"/>
                    <w:right w:val="none" w:sz="0" w:space="0" w:color="auto"/>
                  </w:divBdr>
                </w:div>
                <w:div w:id="255017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7585752">
      <w:bodyDiv w:val="1"/>
      <w:marLeft w:val="0"/>
      <w:marRight w:val="0"/>
      <w:marTop w:val="0"/>
      <w:marBottom w:val="0"/>
      <w:divBdr>
        <w:top w:val="none" w:sz="0" w:space="0" w:color="auto"/>
        <w:left w:val="none" w:sz="0" w:space="0" w:color="auto"/>
        <w:bottom w:val="none" w:sz="0" w:space="0" w:color="auto"/>
        <w:right w:val="none" w:sz="0" w:space="0" w:color="auto"/>
      </w:divBdr>
    </w:div>
    <w:div w:id="697858032">
      <w:bodyDiv w:val="1"/>
      <w:marLeft w:val="0"/>
      <w:marRight w:val="0"/>
      <w:marTop w:val="0"/>
      <w:marBottom w:val="0"/>
      <w:divBdr>
        <w:top w:val="none" w:sz="0" w:space="0" w:color="auto"/>
        <w:left w:val="none" w:sz="0" w:space="0" w:color="auto"/>
        <w:bottom w:val="none" w:sz="0" w:space="0" w:color="auto"/>
        <w:right w:val="none" w:sz="0" w:space="0" w:color="auto"/>
      </w:divBdr>
    </w:div>
    <w:div w:id="698700105">
      <w:bodyDiv w:val="1"/>
      <w:marLeft w:val="0"/>
      <w:marRight w:val="0"/>
      <w:marTop w:val="0"/>
      <w:marBottom w:val="0"/>
      <w:divBdr>
        <w:top w:val="none" w:sz="0" w:space="0" w:color="auto"/>
        <w:left w:val="none" w:sz="0" w:space="0" w:color="auto"/>
        <w:bottom w:val="none" w:sz="0" w:space="0" w:color="auto"/>
        <w:right w:val="none" w:sz="0" w:space="0" w:color="auto"/>
      </w:divBdr>
    </w:div>
    <w:div w:id="702948267">
      <w:bodyDiv w:val="1"/>
      <w:marLeft w:val="0"/>
      <w:marRight w:val="0"/>
      <w:marTop w:val="0"/>
      <w:marBottom w:val="0"/>
      <w:divBdr>
        <w:top w:val="none" w:sz="0" w:space="0" w:color="auto"/>
        <w:left w:val="none" w:sz="0" w:space="0" w:color="auto"/>
        <w:bottom w:val="none" w:sz="0" w:space="0" w:color="auto"/>
        <w:right w:val="none" w:sz="0" w:space="0" w:color="auto"/>
      </w:divBdr>
    </w:div>
    <w:div w:id="705330373">
      <w:bodyDiv w:val="1"/>
      <w:marLeft w:val="0"/>
      <w:marRight w:val="0"/>
      <w:marTop w:val="0"/>
      <w:marBottom w:val="0"/>
      <w:divBdr>
        <w:top w:val="none" w:sz="0" w:space="0" w:color="auto"/>
        <w:left w:val="none" w:sz="0" w:space="0" w:color="auto"/>
        <w:bottom w:val="none" w:sz="0" w:space="0" w:color="auto"/>
        <w:right w:val="none" w:sz="0" w:space="0" w:color="auto"/>
      </w:divBdr>
    </w:div>
    <w:div w:id="709695826">
      <w:bodyDiv w:val="1"/>
      <w:marLeft w:val="0"/>
      <w:marRight w:val="0"/>
      <w:marTop w:val="0"/>
      <w:marBottom w:val="0"/>
      <w:divBdr>
        <w:top w:val="none" w:sz="0" w:space="0" w:color="auto"/>
        <w:left w:val="none" w:sz="0" w:space="0" w:color="auto"/>
        <w:bottom w:val="none" w:sz="0" w:space="0" w:color="auto"/>
        <w:right w:val="none" w:sz="0" w:space="0" w:color="auto"/>
      </w:divBdr>
    </w:div>
    <w:div w:id="711686496">
      <w:bodyDiv w:val="1"/>
      <w:marLeft w:val="0"/>
      <w:marRight w:val="0"/>
      <w:marTop w:val="0"/>
      <w:marBottom w:val="0"/>
      <w:divBdr>
        <w:top w:val="none" w:sz="0" w:space="0" w:color="auto"/>
        <w:left w:val="none" w:sz="0" w:space="0" w:color="auto"/>
        <w:bottom w:val="none" w:sz="0" w:space="0" w:color="auto"/>
        <w:right w:val="none" w:sz="0" w:space="0" w:color="auto"/>
      </w:divBdr>
    </w:div>
    <w:div w:id="716129190">
      <w:bodyDiv w:val="1"/>
      <w:marLeft w:val="0"/>
      <w:marRight w:val="0"/>
      <w:marTop w:val="0"/>
      <w:marBottom w:val="0"/>
      <w:divBdr>
        <w:top w:val="none" w:sz="0" w:space="0" w:color="auto"/>
        <w:left w:val="none" w:sz="0" w:space="0" w:color="auto"/>
        <w:bottom w:val="none" w:sz="0" w:space="0" w:color="auto"/>
        <w:right w:val="none" w:sz="0" w:space="0" w:color="auto"/>
      </w:divBdr>
    </w:div>
    <w:div w:id="718818330">
      <w:bodyDiv w:val="1"/>
      <w:marLeft w:val="0"/>
      <w:marRight w:val="0"/>
      <w:marTop w:val="0"/>
      <w:marBottom w:val="0"/>
      <w:divBdr>
        <w:top w:val="none" w:sz="0" w:space="0" w:color="auto"/>
        <w:left w:val="none" w:sz="0" w:space="0" w:color="auto"/>
        <w:bottom w:val="none" w:sz="0" w:space="0" w:color="auto"/>
        <w:right w:val="none" w:sz="0" w:space="0" w:color="auto"/>
      </w:divBdr>
    </w:div>
    <w:div w:id="719284541">
      <w:bodyDiv w:val="1"/>
      <w:marLeft w:val="0"/>
      <w:marRight w:val="0"/>
      <w:marTop w:val="0"/>
      <w:marBottom w:val="0"/>
      <w:divBdr>
        <w:top w:val="none" w:sz="0" w:space="0" w:color="auto"/>
        <w:left w:val="none" w:sz="0" w:space="0" w:color="auto"/>
        <w:bottom w:val="none" w:sz="0" w:space="0" w:color="auto"/>
        <w:right w:val="none" w:sz="0" w:space="0" w:color="auto"/>
      </w:divBdr>
    </w:div>
    <w:div w:id="721558584">
      <w:bodyDiv w:val="1"/>
      <w:marLeft w:val="0"/>
      <w:marRight w:val="0"/>
      <w:marTop w:val="0"/>
      <w:marBottom w:val="0"/>
      <w:divBdr>
        <w:top w:val="none" w:sz="0" w:space="0" w:color="auto"/>
        <w:left w:val="none" w:sz="0" w:space="0" w:color="auto"/>
        <w:bottom w:val="none" w:sz="0" w:space="0" w:color="auto"/>
        <w:right w:val="none" w:sz="0" w:space="0" w:color="auto"/>
      </w:divBdr>
    </w:div>
    <w:div w:id="724372774">
      <w:bodyDiv w:val="1"/>
      <w:marLeft w:val="0"/>
      <w:marRight w:val="0"/>
      <w:marTop w:val="0"/>
      <w:marBottom w:val="0"/>
      <w:divBdr>
        <w:top w:val="none" w:sz="0" w:space="0" w:color="auto"/>
        <w:left w:val="none" w:sz="0" w:space="0" w:color="auto"/>
        <w:bottom w:val="none" w:sz="0" w:space="0" w:color="auto"/>
        <w:right w:val="none" w:sz="0" w:space="0" w:color="auto"/>
      </w:divBdr>
    </w:div>
    <w:div w:id="724836384">
      <w:bodyDiv w:val="1"/>
      <w:marLeft w:val="0"/>
      <w:marRight w:val="0"/>
      <w:marTop w:val="0"/>
      <w:marBottom w:val="0"/>
      <w:divBdr>
        <w:top w:val="none" w:sz="0" w:space="0" w:color="auto"/>
        <w:left w:val="none" w:sz="0" w:space="0" w:color="auto"/>
        <w:bottom w:val="none" w:sz="0" w:space="0" w:color="auto"/>
        <w:right w:val="none" w:sz="0" w:space="0" w:color="auto"/>
      </w:divBdr>
    </w:div>
    <w:div w:id="745297457">
      <w:bodyDiv w:val="1"/>
      <w:marLeft w:val="0"/>
      <w:marRight w:val="0"/>
      <w:marTop w:val="0"/>
      <w:marBottom w:val="0"/>
      <w:divBdr>
        <w:top w:val="none" w:sz="0" w:space="0" w:color="auto"/>
        <w:left w:val="none" w:sz="0" w:space="0" w:color="auto"/>
        <w:bottom w:val="none" w:sz="0" w:space="0" w:color="auto"/>
        <w:right w:val="none" w:sz="0" w:space="0" w:color="auto"/>
      </w:divBdr>
    </w:div>
    <w:div w:id="745883296">
      <w:bodyDiv w:val="1"/>
      <w:marLeft w:val="0"/>
      <w:marRight w:val="0"/>
      <w:marTop w:val="0"/>
      <w:marBottom w:val="0"/>
      <w:divBdr>
        <w:top w:val="none" w:sz="0" w:space="0" w:color="auto"/>
        <w:left w:val="none" w:sz="0" w:space="0" w:color="auto"/>
        <w:bottom w:val="none" w:sz="0" w:space="0" w:color="auto"/>
        <w:right w:val="none" w:sz="0" w:space="0" w:color="auto"/>
      </w:divBdr>
    </w:div>
    <w:div w:id="746465747">
      <w:bodyDiv w:val="1"/>
      <w:marLeft w:val="0"/>
      <w:marRight w:val="0"/>
      <w:marTop w:val="0"/>
      <w:marBottom w:val="0"/>
      <w:divBdr>
        <w:top w:val="none" w:sz="0" w:space="0" w:color="auto"/>
        <w:left w:val="none" w:sz="0" w:space="0" w:color="auto"/>
        <w:bottom w:val="none" w:sz="0" w:space="0" w:color="auto"/>
        <w:right w:val="none" w:sz="0" w:space="0" w:color="auto"/>
      </w:divBdr>
    </w:div>
    <w:div w:id="747653163">
      <w:bodyDiv w:val="1"/>
      <w:marLeft w:val="0"/>
      <w:marRight w:val="0"/>
      <w:marTop w:val="0"/>
      <w:marBottom w:val="0"/>
      <w:divBdr>
        <w:top w:val="none" w:sz="0" w:space="0" w:color="auto"/>
        <w:left w:val="none" w:sz="0" w:space="0" w:color="auto"/>
        <w:bottom w:val="none" w:sz="0" w:space="0" w:color="auto"/>
        <w:right w:val="none" w:sz="0" w:space="0" w:color="auto"/>
      </w:divBdr>
    </w:div>
    <w:div w:id="747726269">
      <w:bodyDiv w:val="1"/>
      <w:marLeft w:val="0"/>
      <w:marRight w:val="0"/>
      <w:marTop w:val="0"/>
      <w:marBottom w:val="0"/>
      <w:divBdr>
        <w:top w:val="none" w:sz="0" w:space="0" w:color="auto"/>
        <w:left w:val="none" w:sz="0" w:space="0" w:color="auto"/>
        <w:bottom w:val="none" w:sz="0" w:space="0" w:color="auto"/>
        <w:right w:val="none" w:sz="0" w:space="0" w:color="auto"/>
      </w:divBdr>
    </w:div>
    <w:div w:id="754743030">
      <w:bodyDiv w:val="1"/>
      <w:marLeft w:val="0"/>
      <w:marRight w:val="0"/>
      <w:marTop w:val="0"/>
      <w:marBottom w:val="0"/>
      <w:divBdr>
        <w:top w:val="none" w:sz="0" w:space="0" w:color="auto"/>
        <w:left w:val="none" w:sz="0" w:space="0" w:color="auto"/>
        <w:bottom w:val="none" w:sz="0" w:space="0" w:color="auto"/>
        <w:right w:val="none" w:sz="0" w:space="0" w:color="auto"/>
      </w:divBdr>
    </w:div>
    <w:div w:id="755589830">
      <w:bodyDiv w:val="1"/>
      <w:marLeft w:val="0"/>
      <w:marRight w:val="0"/>
      <w:marTop w:val="0"/>
      <w:marBottom w:val="0"/>
      <w:divBdr>
        <w:top w:val="none" w:sz="0" w:space="0" w:color="auto"/>
        <w:left w:val="none" w:sz="0" w:space="0" w:color="auto"/>
        <w:bottom w:val="none" w:sz="0" w:space="0" w:color="auto"/>
        <w:right w:val="none" w:sz="0" w:space="0" w:color="auto"/>
      </w:divBdr>
    </w:div>
    <w:div w:id="759061501">
      <w:bodyDiv w:val="1"/>
      <w:marLeft w:val="0"/>
      <w:marRight w:val="0"/>
      <w:marTop w:val="0"/>
      <w:marBottom w:val="0"/>
      <w:divBdr>
        <w:top w:val="none" w:sz="0" w:space="0" w:color="auto"/>
        <w:left w:val="none" w:sz="0" w:space="0" w:color="auto"/>
        <w:bottom w:val="none" w:sz="0" w:space="0" w:color="auto"/>
        <w:right w:val="none" w:sz="0" w:space="0" w:color="auto"/>
      </w:divBdr>
    </w:div>
    <w:div w:id="765464806">
      <w:bodyDiv w:val="1"/>
      <w:marLeft w:val="0"/>
      <w:marRight w:val="0"/>
      <w:marTop w:val="0"/>
      <w:marBottom w:val="0"/>
      <w:divBdr>
        <w:top w:val="none" w:sz="0" w:space="0" w:color="auto"/>
        <w:left w:val="none" w:sz="0" w:space="0" w:color="auto"/>
        <w:bottom w:val="none" w:sz="0" w:space="0" w:color="auto"/>
        <w:right w:val="none" w:sz="0" w:space="0" w:color="auto"/>
      </w:divBdr>
      <w:divsChild>
        <w:div w:id="577862084">
          <w:marLeft w:val="-240"/>
          <w:marRight w:val="-240"/>
          <w:marTop w:val="600"/>
          <w:marBottom w:val="0"/>
          <w:divBdr>
            <w:top w:val="none" w:sz="0" w:space="0" w:color="auto"/>
            <w:left w:val="none" w:sz="0" w:space="0" w:color="auto"/>
            <w:bottom w:val="none" w:sz="0" w:space="0" w:color="auto"/>
            <w:right w:val="none" w:sz="0" w:space="0" w:color="auto"/>
          </w:divBdr>
          <w:divsChild>
            <w:div w:id="1117722017">
              <w:marLeft w:val="0"/>
              <w:marRight w:val="0"/>
              <w:marTop w:val="0"/>
              <w:marBottom w:val="0"/>
              <w:divBdr>
                <w:top w:val="none" w:sz="0" w:space="0" w:color="auto"/>
                <w:left w:val="none" w:sz="0" w:space="0" w:color="auto"/>
                <w:bottom w:val="none" w:sz="0" w:space="0" w:color="auto"/>
                <w:right w:val="none" w:sz="0" w:space="0" w:color="auto"/>
              </w:divBdr>
            </w:div>
            <w:div w:id="1293246658">
              <w:marLeft w:val="0"/>
              <w:marRight w:val="0"/>
              <w:marTop w:val="0"/>
              <w:marBottom w:val="0"/>
              <w:divBdr>
                <w:top w:val="none" w:sz="0" w:space="0" w:color="auto"/>
                <w:left w:val="none" w:sz="0" w:space="0" w:color="auto"/>
                <w:bottom w:val="none" w:sz="0" w:space="0" w:color="auto"/>
                <w:right w:val="none" w:sz="0" w:space="0" w:color="auto"/>
              </w:divBdr>
              <w:divsChild>
                <w:div w:id="1490832274">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262492227">
          <w:marLeft w:val="-240"/>
          <w:marRight w:val="-240"/>
          <w:marTop w:val="0"/>
          <w:marBottom w:val="0"/>
          <w:divBdr>
            <w:top w:val="none" w:sz="0" w:space="0" w:color="auto"/>
            <w:left w:val="none" w:sz="0" w:space="0" w:color="auto"/>
            <w:bottom w:val="none" w:sz="0" w:space="0" w:color="auto"/>
            <w:right w:val="none" w:sz="0" w:space="0" w:color="auto"/>
          </w:divBdr>
          <w:divsChild>
            <w:div w:id="463931780">
              <w:marLeft w:val="0"/>
              <w:marRight w:val="0"/>
              <w:marTop w:val="0"/>
              <w:marBottom w:val="0"/>
              <w:divBdr>
                <w:top w:val="none" w:sz="0" w:space="0" w:color="auto"/>
                <w:left w:val="none" w:sz="0" w:space="0" w:color="auto"/>
                <w:bottom w:val="none" w:sz="0" w:space="0" w:color="auto"/>
                <w:right w:val="none" w:sz="0" w:space="0" w:color="auto"/>
              </w:divBdr>
              <w:divsChild>
                <w:div w:id="1888493557">
                  <w:marLeft w:val="0"/>
                  <w:marRight w:val="0"/>
                  <w:marTop w:val="0"/>
                  <w:marBottom w:val="0"/>
                  <w:divBdr>
                    <w:top w:val="none" w:sz="0" w:space="0" w:color="auto"/>
                    <w:left w:val="none" w:sz="0" w:space="0" w:color="auto"/>
                    <w:bottom w:val="none" w:sz="0" w:space="0" w:color="auto"/>
                    <w:right w:val="none" w:sz="0" w:space="0" w:color="auto"/>
                  </w:divBdr>
                </w:div>
                <w:div w:id="1798138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502557">
      <w:bodyDiv w:val="1"/>
      <w:marLeft w:val="0"/>
      <w:marRight w:val="0"/>
      <w:marTop w:val="0"/>
      <w:marBottom w:val="0"/>
      <w:divBdr>
        <w:top w:val="none" w:sz="0" w:space="0" w:color="auto"/>
        <w:left w:val="none" w:sz="0" w:space="0" w:color="auto"/>
        <w:bottom w:val="none" w:sz="0" w:space="0" w:color="auto"/>
        <w:right w:val="none" w:sz="0" w:space="0" w:color="auto"/>
      </w:divBdr>
    </w:div>
    <w:div w:id="769736487">
      <w:bodyDiv w:val="1"/>
      <w:marLeft w:val="0"/>
      <w:marRight w:val="0"/>
      <w:marTop w:val="0"/>
      <w:marBottom w:val="0"/>
      <w:divBdr>
        <w:top w:val="none" w:sz="0" w:space="0" w:color="auto"/>
        <w:left w:val="none" w:sz="0" w:space="0" w:color="auto"/>
        <w:bottom w:val="none" w:sz="0" w:space="0" w:color="auto"/>
        <w:right w:val="none" w:sz="0" w:space="0" w:color="auto"/>
      </w:divBdr>
    </w:div>
    <w:div w:id="771556150">
      <w:bodyDiv w:val="1"/>
      <w:marLeft w:val="0"/>
      <w:marRight w:val="0"/>
      <w:marTop w:val="0"/>
      <w:marBottom w:val="0"/>
      <w:divBdr>
        <w:top w:val="none" w:sz="0" w:space="0" w:color="auto"/>
        <w:left w:val="none" w:sz="0" w:space="0" w:color="auto"/>
        <w:bottom w:val="none" w:sz="0" w:space="0" w:color="auto"/>
        <w:right w:val="none" w:sz="0" w:space="0" w:color="auto"/>
      </w:divBdr>
      <w:divsChild>
        <w:div w:id="1346596566">
          <w:marLeft w:val="-240"/>
          <w:marRight w:val="-240"/>
          <w:marTop w:val="480"/>
          <w:marBottom w:val="0"/>
          <w:divBdr>
            <w:top w:val="none" w:sz="0" w:space="0" w:color="auto"/>
            <w:left w:val="none" w:sz="0" w:space="0" w:color="auto"/>
            <w:bottom w:val="none" w:sz="0" w:space="0" w:color="auto"/>
            <w:right w:val="none" w:sz="0" w:space="0" w:color="auto"/>
          </w:divBdr>
          <w:divsChild>
            <w:div w:id="1434205990">
              <w:marLeft w:val="0"/>
              <w:marRight w:val="0"/>
              <w:marTop w:val="0"/>
              <w:marBottom w:val="0"/>
              <w:divBdr>
                <w:top w:val="none" w:sz="0" w:space="0" w:color="auto"/>
                <w:left w:val="none" w:sz="0" w:space="0" w:color="auto"/>
                <w:bottom w:val="none" w:sz="0" w:space="0" w:color="auto"/>
                <w:right w:val="none" w:sz="0" w:space="0" w:color="auto"/>
              </w:divBdr>
            </w:div>
            <w:div w:id="2054503817">
              <w:marLeft w:val="0"/>
              <w:marRight w:val="0"/>
              <w:marTop w:val="150"/>
              <w:marBottom w:val="0"/>
              <w:divBdr>
                <w:top w:val="none" w:sz="0" w:space="0" w:color="auto"/>
                <w:left w:val="none" w:sz="0" w:space="0" w:color="auto"/>
                <w:bottom w:val="none" w:sz="0" w:space="0" w:color="auto"/>
                <w:right w:val="none" w:sz="0" w:space="0" w:color="auto"/>
              </w:divBdr>
              <w:divsChild>
                <w:div w:id="82262755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653557327">
          <w:marLeft w:val="-240"/>
          <w:marRight w:val="-240"/>
          <w:marTop w:val="0"/>
          <w:marBottom w:val="0"/>
          <w:divBdr>
            <w:top w:val="none" w:sz="0" w:space="0" w:color="auto"/>
            <w:left w:val="none" w:sz="0" w:space="0" w:color="auto"/>
            <w:bottom w:val="none" w:sz="0" w:space="0" w:color="auto"/>
            <w:right w:val="none" w:sz="0" w:space="0" w:color="auto"/>
          </w:divBdr>
          <w:divsChild>
            <w:div w:id="1453749078">
              <w:marLeft w:val="0"/>
              <w:marRight w:val="0"/>
              <w:marTop w:val="0"/>
              <w:marBottom w:val="0"/>
              <w:divBdr>
                <w:top w:val="none" w:sz="0" w:space="0" w:color="auto"/>
                <w:left w:val="none" w:sz="0" w:space="0" w:color="auto"/>
                <w:bottom w:val="none" w:sz="0" w:space="0" w:color="auto"/>
                <w:right w:val="none" w:sz="0" w:space="0" w:color="auto"/>
              </w:divBdr>
              <w:divsChild>
                <w:div w:id="629826923">
                  <w:marLeft w:val="0"/>
                  <w:marRight w:val="0"/>
                  <w:marTop w:val="0"/>
                  <w:marBottom w:val="0"/>
                  <w:divBdr>
                    <w:top w:val="none" w:sz="0" w:space="0" w:color="auto"/>
                    <w:left w:val="none" w:sz="0" w:space="0" w:color="auto"/>
                    <w:bottom w:val="none" w:sz="0" w:space="0" w:color="auto"/>
                    <w:right w:val="none" w:sz="0" w:space="0" w:color="auto"/>
                  </w:divBdr>
                </w:div>
                <w:div w:id="1682656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052941">
      <w:bodyDiv w:val="1"/>
      <w:marLeft w:val="0"/>
      <w:marRight w:val="0"/>
      <w:marTop w:val="0"/>
      <w:marBottom w:val="0"/>
      <w:divBdr>
        <w:top w:val="none" w:sz="0" w:space="0" w:color="auto"/>
        <w:left w:val="none" w:sz="0" w:space="0" w:color="auto"/>
        <w:bottom w:val="none" w:sz="0" w:space="0" w:color="auto"/>
        <w:right w:val="none" w:sz="0" w:space="0" w:color="auto"/>
      </w:divBdr>
    </w:div>
    <w:div w:id="793912559">
      <w:bodyDiv w:val="1"/>
      <w:marLeft w:val="0"/>
      <w:marRight w:val="0"/>
      <w:marTop w:val="0"/>
      <w:marBottom w:val="0"/>
      <w:divBdr>
        <w:top w:val="none" w:sz="0" w:space="0" w:color="auto"/>
        <w:left w:val="none" w:sz="0" w:space="0" w:color="auto"/>
        <w:bottom w:val="none" w:sz="0" w:space="0" w:color="auto"/>
        <w:right w:val="none" w:sz="0" w:space="0" w:color="auto"/>
      </w:divBdr>
    </w:div>
    <w:div w:id="795607812">
      <w:bodyDiv w:val="1"/>
      <w:marLeft w:val="0"/>
      <w:marRight w:val="0"/>
      <w:marTop w:val="0"/>
      <w:marBottom w:val="0"/>
      <w:divBdr>
        <w:top w:val="none" w:sz="0" w:space="0" w:color="auto"/>
        <w:left w:val="none" w:sz="0" w:space="0" w:color="auto"/>
        <w:bottom w:val="none" w:sz="0" w:space="0" w:color="auto"/>
        <w:right w:val="none" w:sz="0" w:space="0" w:color="auto"/>
      </w:divBdr>
    </w:div>
    <w:div w:id="798374756">
      <w:bodyDiv w:val="1"/>
      <w:marLeft w:val="0"/>
      <w:marRight w:val="0"/>
      <w:marTop w:val="0"/>
      <w:marBottom w:val="0"/>
      <w:divBdr>
        <w:top w:val="none" w:sz="0" w:space="0" w:color="auto"/>
        <w:left w:val="none" w:sz="0" w:space="0" w:color="auto"/>
        <w:bottom w:val="none" w:sz="0" w:space="0" w:color="auto"/>
        <w:right w:val="none" w:sz="0" w:space="0" w:color="auto"/>
      </w:divBdr>
    </w:div>
    <w:div w:id="803888079">
      <w:bodyDiv w:val="1"/>
      <w:marLeft w:val="0"/>
      <w:marRight w:val="0"/>
      <w:marTop w:val="0"/>
      <w:marBottom w:val="0"/>
      <w:divBdr>
        <w:top w:val="none" w:sz="0" w:space="0" w:color="auto"/>
        <w:left w:val="none" w:sz="0" w:space="0" w:color="auto"/>
        <w:bottom w:val="none" w:sz="0" w:space="0" w:color="auto"/>
        <w:right w:val="none" w:sz="0" w:space="0" w:color="auto"/>
      </w:divBdr>
    </w:div>
    <w:div w:id="813182396">
      <w:bodyDiv w:val="1"/>
      <w:marLeft w:val="0"/>
      <w:marRight w:val="0"/>
      <w:marTop w:val="0"/>
      <w:marBottom w:val="0"/>
      <w:divBdr>
        <w:top w:val="none" w:sz="0" w:space="0" w:color="auto"/>
        <w:left w:val="none" w:sz="0" w:space="0" w:color="auto"/>
        <w:bottom w:val="none" w:sz="0" w:space="0" w:color="auto"/>
        <w:right w:val="none" w:sz="0" w:space="0" w:color="auto"/>
      </w:divBdr>
    </w:div>
    <w:div w:id="823158407">
      <w:bodyDiv w:val="1"/>
      <w:marLeft w:val="0"/>
      <w:marRight w:val="0"/>
      <w:marTop w:val="0"/>
      <w:marBottom w:val="0"/>
      <w:divBdr>
        <w:top w:val="none" w:sz="0" w:space="0" w:color="auto"/>
        <w:left w:val="none" w:sz="0" w:space="0" w:color="auto"/>
        <w:bottom w:val="none" w:sz="0" w:space="0" w:color="auto"/>
        <w:right w:val="none" w:sz="0" w:space="0" w:color="auto"/>
      </w:divBdr>
    </w:div>
    <w:div w:id="824857468">
      <w:bodyDiv w:val="1"/>
      <w:marLeft w:val="0"/>
      <w:marRight w:val="0"/>
      <w:marTop w:val="0"/>
      <w:marBottom w:val="0"/>
      <w:divBdr>
        <w:top w:val="none" w:sz="0" w:space="0" w:color="auto"/>
        <w:left w:val="none" w:sz="0" w:space="0" w:color="auto"/>
        <w:bottom w:val="none" w:sz="0" w:space="0" w:color="auto"/>
        <w:right w:val="none" w:sz="0" w:space="0" w:color="auto"/>
      </w:divBdr>
    </w:div>
    <w:div w:id="836384653">
      <w:bodyDiv w:val="1"/>
      <w:marLeft w:val="0"/>
      <w:marRight w:val="0"/>
      <w:marTop w:val="0"/>
      <w:marBottom w:val="0"/>
      <w:divBdr>
        <w:top w:val="none" w:sz="0" w:space="0" w:color="auto"/>
        <w:left w:val="none" w:sz="0" w:space="0" w:color="auto"/>
        <w:bottom w:val="none" w:sz="0" w:space="0" w:color="auto"/>
        <w:right w:val="none" w:sz="0" w:space="0" w:color="auto"/>
      </w:divBdr>
    </w:div>
    <w:div w:id="846407218">
      <w:bodyDiv w:val="1"/>
      <w:marLeft w:val="0"/>
      <w:marRight w:val="0"/>
      <w:marTop w:val="0"/>
      <w:marBottom w:val="0"/>
      <w:divBdr>
        <w:top w:val="none" w:sz="0" w:space="0" w:color="auto"/>
        <w:left w:val="none" w:sz="0" w:space="0" w:color="auto"/>
        <w:bottom w:val="none" w:sz="0" w:space="0" w:color="auto"/>
        <w:right w:val="none" w:sz="0" w:space="0" w:color="auto"/>
      </w:divBdr>
    </w:div>
    <w:div w:id="849686474">
      <w:bodyDiv w:val="1"/>
      <w:marLeft w:val="0"/>
      <w:marRight w:val="0"/>
      <w:marTop w:val="0"/>
      <w:marBottom w:val="0"/>
      <w:divBdr>
        <w:top w:val="none" w:sz="0" w:space="0" w:color="auto"/>
        <w:left w:val="none" w:sz="0" w:space="0" w:color="auto"/>
        <w:bottom w:val="none" w:sz="0" w:space="0" w:color="auto"/>
        <w:right w:val="none" w:sz="0" w:space="0" w:color="auto"/>
      </w:divBdr>
    </w:div>
    <w:div w:id="853347752">
      <w:bodyDiv w:val="1"/>
      <w:marLeft w:val="0"/>
      <w:marRight w:val="0"/>
      <w:marTop w:val="0"/>
      <w:marBottom w:val="0"/>
      <w:divBdr>
        <w:top w:val="none" w:sz="0" w:space="0" w:color="auto"/>
        <w:left w:val="none" w:sz="0" w:space="0" w:color="auto"/>
        <w:bottom w:val="none" w:sz="0" w:space="0" w:color="auto"/>
        <w:right w:val="none" w:sz="0" w:space="0" w:color="auto"/>
      </w:divBdr>
    </w:div>
    <w:div w:id="861431252">
      <w:bodyDiv w:val="1"/>
      <w:marLeft w:val="0"/>
      <w:marRight w:val="0"/>
      <w:marTop w:val="0"/>
      <w:marBottom w:val="0"/>
      <w:divBdr>
        <w:top w:val="none" w:sz="0" w:space="0" w:color="auto"/>
        <w:left w:val="none" w:sz="0" w:space="0" w:color="auto"/>
        <w:bottom w:val="none" w:sz="0" w:space="0" w:color="auto"/>
        <w:right w:val="none" w:sz="0" w:space="0" w:color="auto"/>
      </w:divBdr>
      <w:divsChild>
        <w:div w:id="790711371">
          <w:marLeft w:val="-240"/>
          <w:marRight w:val="-240"/>
          <w:marTop w:val="600"/>
          <w:marBottom w:val="0"/>
          <w:divBdr>
            <w:top w:val="none" w:sz="0" w:space="0" w:color="auto"/>
            <w:left w:val="none" w:sz="0" w:space="0" w:color="auto"/>
            <w:bottom w:val="none" w:sz="0" w:space="0" w:color="auto"/>
            <w:right w:val="none" w:sz="0" w:space="0" w:color="auto"/>
          </w:divBdr>
          <w:divsChild>
            <w:div w:id="552885318">
              <w:marLeft w:val="0"/>
              <w:marRight w:val="0"/>
              <w:marTop w:val="0"/>
              <w:marBottom w:val="0"/>
              <w:divBdr>
                <w:top w:val="none" w:sz="0" w:space="0" w:color="auto"/>
                <w:left w:val="none" w:sz="0" w:space="0" w:color="auto"/>
                <w:bottom w:val="none" w:sz="0" w:space="0" w:color="auto"/>
                <w:right w:val="none" w:sz="0" w:space="0" w:color="auto"/>
              </w:divBdr>
            </w:div>
            <w:div w:id="1792823820">
              <w:marLeft w:val="0"/>
              <w:marRight w:val="0"/>
              <w:marTop w:val="0"/>
              <w:marBottom w:val="0"/>
              <w:divBdr>
                <w:top w:val="none" w:sz="0" w:space="0" w:color="auto"/>
                <w:left w:val="none" w:sz="0" w:space="0" w:color="auto"/>
                <w:bottom w:val="none" w:sz="0" w:space="0" w:color="auto"/>
                <w:right w:val="none" w:sz="0" w:space="0" w:color="auto"/>
              </w:divBdr>
              <w:divsChild>
                <w:div w:id="516577242">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466436216">
          <w:marLeft w:val="-240"/>
          <w:marRight w:val="-240"/>
          <w:marTop w:val="0"/>
          <w:marBottom w:val="0"/>
          <w:divBdr>
            <w:top w:val="none" w:sz="0" w:space="0" w:color="auto"/>
            <w:left w:val="none" w:sz="0" w:space="0" w:color="auto"/>
            <w:bottom w:val="none" w:sz="0" w:space="0" w:color="auto"/>
            <w:right w:val="none" w:sz="0" w:space="0" w:color="auto"/>
          </w:divBdr>
          <w:divsChild>
            <w:div w:id="1536888565">
              <w:marLeft w:val="0"/>
              <w:marRight w:val="0"/>
              <w:marTop w:val="0"/>
              <w:marBottom w:val="0"/>
              <w:divBdr>
                <w:top w:val="none" w:sz="0" w:space="0" w:color="auto"/>
                <w:left w:val="none" w:sz="0" w:space="0" w:color="auto"/>
                <w:bottom w:val="none" w:sz="0" w:space="0" w:color="auto"/>
                <w:right w:val="none" w:sz="0" w:space="0" w:color="auto"/>
              </w:divBdr>
              <w:divsChild>
                <w:div w:id="2017421163">
                  <w:marLeft w:val="0"/>
                  <w:marRight w:val="0"/>
                  <w:marTop w:val="0"/>
                  <w:marBottom w:val="0"/>
                  <w:divBdr>
                    <w:top w:val="none" w:sz="0" w:space="0" w:color="auto"/>
                    <w:left w:val="none" w:sz="0" w:space="0" w:color="auto"/>
                    <w:bottom w:val="none" w:sz="0" w:space="0" w:color="auto"/>
                    <w:right w:val="none" w:sz="0" w:space="0" w:color="auto"/>
                  </w:divBdr>
                </w:div>
                <w:div w:id="948246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5143305">
      <w:bodyDiv w:val="1"/>
      <w:marLeft w:val="0"/>
      <w:marRight w:val="0"/>
      <w:marTop w:val="0"/>
      <w:marBottom w:val="0"/>
      <w:divBdr>
        <w:top w:val="none" w:sz="0" w:space="0" w:color="auto"/>
        <w:left w:val="none" w:sz="0" w:space="0" w:color="auto"/>
        <w:bottom w:val="none" w:sz="0" w:space="0" w:color="auto"/>
        <w:right w:val="none" w:sz="0" w:space="0" w:color="auto"/>
      </w:divBdr>
    </w:div>
    <w:div w:id="866529089">
      <w:bodyDiv w:val="1"/>
      <w:marLeft w:val="0"/>
      <w:marRight w:val="0"/>
      <w:marTop w:val="0"/>
      <w:marBottom w:val="0"/>
      <w:divBdr>
        <w:top w:val="none" w:sz="0" w:space="0" w:color="auto"/>
        <w:left w:val="none" w:sz="0" w:space="0" w:color="auto"/>
        <w:bottom w:val="none" w:sz="0" w:space="0" w:color="auto"/>
        <w:right w:val="none" w:sz="0" w:space="0" w:color="auto"/>
      </w:divBdr>
    </w:div>
    <w:div w:id="870341610">
      <w:bodyDiv w:val="1"/>
      <w:marLeft w:val="0"/>
      <w:marRight w:val="0"/>
      <w:marTop w:val="0"/>
      <w:marBottom w:val="0"/>
      <w:divBdr>
        <w:top w:val="none" w:sz="0" w:space="0" w:color="auto"/>
        <w:left w:val="none" w:sz="0" w:space="0" w:color="auto"/>
        <w:bottom w:val="none" w:sz="0" w:space="0" w:color="auto"/>
        <w:right w:val="none" w:sz="0" w:space="0" w:color="auto"/>
      </w:divBdr>
    </w:div>
    <w:div w:id="872378515">
      <w:bodyDiv w:val="1"/>
      <w:marLeft w:val="0"/>
      <w:marRight w:val="0"/>
      <w:marTop w:val="0"/>
      <w:marBottom w:val="0"/>
      <w:divBdr>
        <w:top w:val="none" w:sz="0" w:space="0" w:color="auto"/>
        <w:left w:val="none" w:sz="0" w:space="0" w:color="auto"/>
        <w:bottom w:val="none" w:sz="0" w:space="0" w:color="auto"/>
        <w:right w:val="none" w:sz="0" w:space="0" w:color="auto"/>
      </w:divBdr>
    </w:div>
    <w:div w:id="876089350">
      <w:bodyDiv w:val="1"/>
      <w:marLeft w:val="0"/>
      <w:marRight w:val="0"/>
      <w:marTop w:val="0"/>
      <w:marBottom w:val="0"/>
      <w:divBdr>
        <w:top w:val="none" w:sz="0" w:space="0" w:color="auto"/>
        <w:left w:val="none" w:sz="0" w:space="0" w:color="auto"/>
        <w:bottom w:val="none" w:sz="0" w:space="0" w:color="auto"/>
        <w:right w:val="none" w:sz="0" w:space="0" w:color="auto"/>
      </w:divBdr>
    </w:div>
    <w:div w:id="878514450">
      <w:bodyDiv w:val="1"/>
      <w:marLeft w:val="0"/>
      <w:marRight w:val="0"/>
      <w:marTop w:val="0"/>
      <w:marBottom w:val="0"/>
      <w:divBdr>
        <w:top w:val="none" w:sz="0" w:space="0" w:color="auto"/>
        <w:left w:val="none" w:sz="0" w:space="0" w:color="auto"/>
        <w:bottom w:val="none" w:sz="0" w:space="0" w:color="auto"/>
        <w:right w:val="none" w:sz="0" w:space="0" w:color="auto"/>
      </w:divBdr>
    </w:div>
    <w:div w:id="879322989">
      <w:bodyDiv w:val="1"/>
      <w:marLeft w:val="0"/>
      <w:marRight w:val="0"/>
      <w:marTop w:val="0"/>
      <w:marBottom w:val="0"/>
      <w:divBdr>
        <w:top w:val="none" w:sz="0" w:space="0" w:color="auto"/>
        <w:left w:val="none" w:sz="0" w:space="0" w:color="auto"/>
        <w:bottom w:val="none" w:sz="0" w:space="0" w:color="auto"/>
        <w:right w:val="none" w:sz="0" w:space="0" w:color="auto"/>
      </w:divBdr>
    </w:div>
    <w:div w:id="894968823">
      <w:bodyDiv w:val="1"/>
      <w:marLeft w:val="0"/>
      <w:marRight w:val="0"/>
      <w:marTop w:val="0"/>
      <w:marBottom w:val="0"/>
      <w:divBdr>
        <w:top w:val="none" w:sz="0" w:space="0" w:color="auto"/>
        <w:left w:val="none" w:sz="0" w:space="0" w:color="auto"/>
        <w:bottom w:val="none" w:sz="0" w:space="0" w:color="auto"/>
        <w:right w:val="none" w:sz="0" w:space="0" w:color="auto"/>
      </w:divBdr>
      <w:divsChild>
        <w:div w:id="1280066162">
          <w:marLeft w:val="-240"/>
          <w:marRight w:val="-240"/>
          <w:marTop w:val="480"/>
          <w:marBottom w:val="0"/>
          <w:divBdr>
            <w:top w:val="none" w:sz="0" w:space="0" w:color="auto"/>
            <w:left w:val="none" w:sz="0" w:space="0" w:color="auto"/>
            <w:bottom w:val="none" w:sz="0" w:space="0" w:color="auto"/>
            <w:right w:val="none" w:sz="0" w:space="0" w:color="auto"/>
          </w:divBdr>
          <w:divsChild>
            <w:div w:id="1328288002">
              <w:marLeft w:val="0"/>
              <w:marRight w:val="0"/>
              <w:marTop w:val="0"/>
              <w:marBottom w:val="0"/>
              <w:divBdr>
                <w:top w:val="none" w:sz="0" w:space="0" w:color="auto"/>
                <w:left w:val="none" w:sz="0" w:space="0" w:color="auto"/>
                <w:bottom w:val="none" w:sz="0" w:space="0" w:color="auto"/>
                <w:right w:val="none" w:sz="0" w:space="0" w:color="auto"/>
              </w:divBdr>
            </w:div>
            <w:div w:id="752511629">
              <w:marLeft w:val="0"/>
              <w:marRight w:val="0"/>
              <w:marTop w:val="150"/>
              <w:marBottom w:val="0"/>
              <w:divBdr>
                <w:top w:val="none" w:sz="0" w:space="0" w:color="auto"/>
                <w:left w:val="none" w:sz="0" w:space="0" w:color="auto"/>
                <w:bottom w:val="none" w:sz="0" w:space="0" w:color="auto"/>
                <w:right w:val="none" w:sz="0" w:space="0" w:color="auto"/>
              </w:divBdr>
              <w:divsChild>
                <w:div w:id="200739385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046610825">
          <w:marLeft w:val="-240"/>
          <w:marRight w:val="-240"/>
          <w:marTop w:val="0"/>
          <w:marBottom w:val="0"/>
          <w:divBdr>
            <w:top w:val="none" w:sz="0" w:space="0" w:color="auto"/>
            <w:left w:val="none" w:sz="0" w:space="0" w:color="auto"/>
            <w:bottom w:val="none" w:sz="0" w:space="0" w:color="auto"/>
            <w:right w:val="none" w:sz="0" w:space="0" w:color="auto"/>
          </w:divBdr>
          <w:divsChild>
            <w:div w:id="868565478">
              <w:marLeft w:val="0"/>
              <w:marRight w:val="0"/>
              <w:marTop w:val="0"/>
              <w:marBottom w:val="0"/>
              <w:divBdr>
                <w:top w:val="none" w:sz="0" w:space="0" w:color="auto"/>
                <w:left w:val="none" w:sz="0" w:space="0" w:color="auto"/>
                <w:bottom w:val="none" w:sz="0" w:space="0" w:color="auto"/>
                <w:right w:val="none" w:sz="0" w:space="0" w:color="auto"/>
              </w:divBdr>
              <w:divsChild>
                <w:div w:id="1033965375">
                  <w:marLeft w:val="0"/>
                  <w:marRight w:val="0"/>
                  <w:marTop w:val="0"/>
                  <w:marBottom w:val="0"/>
                  <w:divBdr>
                    <w:top w:val="none" w:sz="0" w:space="0" w:color="auto"/>
                    <w:left w:val="none" w:sz="0" w:space="0" w:color="auto"/>
                    <w:bottom w:val="none" w:sz="0" w:space="0" w:color="auto"/>
                    <w:right w:val="none" w:sz="0" w:space="0" w:color="auto"/>
                  </w:divBdr>
                </w:div>
                <w:div w:id="1252206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4992970">
      <w:bodyDiv w:val="1"/>
      <w:marLeft w:val="0"/>
      <w:marRight w:val="0"/>
      <w:marTop w:val="0"/>
      <w:marBottom w:val="0"/>
      <w:divBdr>
        <w:top w:val="none" w:sz="0" w:space="0" w:color="auto"/>
        <w:left w:val="none" w:sz="0" w:space="0" w:color="auto"/>
        <w:bottom w:val="none" w:sz="0" w:space="0" w:color="auto"/>
        <w:right w:val="none" w:sz="0" w:space="0" w:color="auto"/>
      </w:divBdr>
    </w:div>
    <w:div w:id="908223232">
      <w:bodyDiv w:val="1"/>
      <w:marLeft w:val="0"/>
      <w:marRight w:val="0"/>
      <w:marTop w:val="0"/>
      <w:marBottom w:val="0"/>
      <w:divBdr>
        <w:top w:val="none" w:sz="0" w:space="0" w:color="auto"/>
        <w:left w:val="none" w:sz="0" w:space="0" w:color="auto"/>
        <w:bottom w:val="none" w:sz="0" w:space="0" w:color="auto"/>
        <w:right w:val="none" w:sz="0" w:space="0" w:color="auto"/>
      </w:divBdr>
    </w:div>
    <w:div w:id="920018698">
      <w:bodyDiv w:val="1"/>
      <w:marLeft w:val="0"/>
      <w:marRight w:val="0"/>
      <w:marTop w:val="0"/>
      <w:marBottom w:val="0"/>
      <w:divBdr>
        <w:top w:val="none" w:sz="0" w:space="0" w:color="auto"/>
        <w:left w:val="none" w:sz="0" w:space="0" w:color="auto"/>
        <w:bottom w:val="none" w:sz="0" w:space="0" w:color="auto"/>
        <w:right w:val="none" w:sz="0" w:space="0" w:color="auto"/>
      </w:divBdr>
    </w:div>
    <w:div w:id="920408071">
      <w:bodyDiv w:val="1"/>
      <w:marLeft w:val="0"/>
      <w:marRight w:val="0"/>
      <w:marTop w:val="0"/>
      <w:marBottom w:val="0"/>
      <w:divBdr>
        <w:top w:val="none" w:sz="0" w:space="0" w:color="auto"/>
        <w:left w:val="none" w:sz="0" w:space="0" w:color="auto"/>
        <w:bottom w:val="none" w:sz="0" w:space="0" w:color="auto"/>
        <w:right w:val="none" w:sz="0" w:space="0" w:color="auto"/>
      </w:divBdr>
    </w:div>
    <w:div w:id="924339530">
      <w:bodyDiv w:val="1"/>
      <w:marLeft w:val="0"/>
      <w:marRight w:val="0"/>
      <w:marTop w:val="0"/>
      <w:marBottom w:val="0"/>
      <w:divBdr>
        <w:top w:val="none" w:sz="0" w:space="0" w:color="auto"/>
        <w:left w:val="none" w:sz="0" w:space="0" w:color="auto"/>
        <w:bottom w:val="none" w:sz="0" w:space="0" w:color="auto"/>
        <w:right w:val="none" w:sz="0" w:space="0" w:color="auto"/>
      </w:divBdr>
    </w:div>
    <w:div w:id="925387582">
      <w:bodyDiv w:val="1"/>
      <w:marLeft w:val="0"/>
      <w:marRight w:val="0"/>
      <w:marTop w:val="0"/>
      <w:marBottom w:val="0"/>
      <w:divBdr>
        <w:top w:val="none" w:sz="0" w:space="0" w:color="auto"/>
        <w:left w:val="none" w:sz="0" w:space="0" w:color="auto"/>
        <w:bottom w:val="none" w:sz="0" w:space="0" w:color="auto"/>
        <w:right w:val="none" w:sz="0" w:space="0" w:color="auto"/>
      </w:divBdr>
    </w:div>
    <w:div w:id="931278808">
      <w:bodyDiv w:val="1"/>
      <w:marLeft w:val="0"/>
      <w:marRight w:val="0"/>
      <w:marTop w:val="0"/>
      <w:marBottom w:val="0"/>
      <w:divBdr>
        <w:top w:val="none" w:sz="0" w:space="0" w:color="auto"/>
        <w:left w:val="none" w:sz="0" w:space="0" w:color="auto"/>
        <w:bottom w:val="none" w:sz="0" w:space="0" w:color="auto"/>
        <w:right w:val="none" w:sz="0" w:space="0" w:color="auto"/>
      </w:divBdr>
    </w:div>
    <w:div w:id="936255593">
      <w:bodyDiv w:val="1"/>
      <w:marLeft w:val="0"/>
      <w:marRight w:val="0"/>
      <w:marTop w:val="0"/>
      <w:marBottom w:val="0"/>
      <w:divBdr>
        <w:top w:val="none" w:sz="0" w:space="0" w:color="auto"/>
        <w:left w:val="none" w:sz="0" w:space="0" w:color="auto"/>
        <w:bottom w:val="none" w:sz="0" w:space="0" w:color="auto"/>
        <w:right w:val="none" w:sz="0" w:space="0" w:color="auto"/>
      </w:divBdr>
    </w:div>
    <w:div w:id="942496775">
      <w:bodyDiv w:val="1"/>
      <w:marLeft w:val="0"/>
      <w:marRight w:val="0"/>
      <w:marTop w:val="0"/>
      <w:marBottom w:val="0"/>
      <w:divBdr>
        <w:top w:val="none" w:sz="0" w:space="0" w:color="auto"/>
        <w:left w:val="none" w:sz="0" w:space="0" w:color="auto"/>
        <w:bottom w:val="none" w:sz="0" w:space="0" w:color="auto"/>
        <w:right w:val="none" w:sz="0" w:space="0" w:color="auto"/>
      </w:divBdr>
    </w:div>
    <w:div w:id="954602613">
      <w:bodyDiv w:val="1"/>
      <w:marLeft w:val="0"/>
      <w:marRight w:val="0"/>
      <w:marTop w:val="0"/>
      <w:marBottom w:val="0"/>
      <w:divBdr>
        <w:top w:val="none" w:sz="0" w:space="0" w:color="auto"/>
        <w:left w:val="none" w:sz="0" w:space="0" w:color="auto"/>
        <w:bottom w:val="none" w:sz="0" w:space="0" w:color="auto"/>
        <w:right w:val="none" w:sz="0" w:space="0" w:color="auto"/>
      </w:divBdr>
      <w:divsChild>
        <w:div w:id="468087542">
          <w:marLeft w:val="-240"/>
          <w:marRight w:val="-240"/>
          <w:marTop w:val="480"/>
          <w:marBottom w:val="0"/>
          <w:divBdr>
            <w:top w:val="none" w:sz="0" w:space="0" w:color="auto"/>
            <w:left w:val="none" w:sz="0" w:space="0" w:color="auto"/>
            <w:bottom w:val="none" w:sz="0" w:space="0" w:color="auto"/>
            <w:right w:val="none" w:sz="0" w:space="0" w:color="auto"/>
          </w:divBdr>
          <w:divsChild>
            <w:div w:id="281810089">
              <w:marLeft w:val="0"/>
              <w:marRight w:val="0"/>
              <w:marTop w:val="0"/>
              <w:marBottom w:val="0"/>
              <w:divBdr>
                <w:top w:val="none" w:sz="0" w:space="0" w:color="auto"/>
                <w:left w:val="none" w:sz="0" w:space="0" w:color="auto"/>
                <w:bottom w:val="none" w:sz="0" w:space="0" w:color="auto"/>
                <w:right w:val="none" w:sz="0" w:space="0" w:color="auto"/>
              </w:divBdr>
            </w:div>
            <w:div w:id="1737194585">
              <w:marLeft w:val="0"/>
              <w:marRight w:val="0"/>
              <w:marTop w:val="150"/>
              <w:marBottom w:val="0"/>
              <w:divBdr>
                <w:top w:val="none" w:sz="0" w:space="0" w:color="auto"/>
                <w:left w:val="none" w:sz="0" w:space="0" w:color="auto"/>
                <w:bottom w:val="none" w:sz="0" w:space="0" w:color="auto"/>
                <w:right w:val="none" w:sz="0" w:space="0" w:color="auto"/>
              </w:divBdr>
              <w:divsChild>
                <w:div w:id="55111414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908230243">
          <w:marLeft w:val="-240"/>
          <w:marRight w:val="-240"/>
          <w:marTop w:val="0"/>
          <w:marBottom w:val="0"/>
          <w:divBdr>
            <w:top w:val="none" w:sz="0" w:space="0" w:color="auto"/>
            <w:left w:val="none" w:sz="0" w:space="0" w:color="auto"/>
            <w:bottom w:val="none" w:sz="0" w:space="0" w:color="auto"/>
            <w:right w:val="none" w:sz="0" w:space="0" w:color="auto"/>
          </w:divBdr>
          <w:divsChild>
            <w:div w:id="1711875626">
              <w:marLeft w:val="0"/>
              <w:marRight w:val="0"/>
              <w:marTop w:val="0"/>
              <w:marBottom w:val="0"/>
              <w:divBdr>
                <w:top w:val="none" w:sz="0" w:space="0" w:color="auto"/>
                <w:left w:val="none" w:sz="0" w:space="0" w:color="auto"/>
                <w:bottom w:val="none" w:sz="0" w:space="0" w:color="auto"/>
                <w:right w:val="none" w:sz="0" w:space="0" w:color="auto"/>
              </w:divBdr>
              <w:divsChild>
                <w:div w:id="1800149928">
                  <w:marLeft w:val="0"/>
                  <w:marRight w:val="0"/>
                  <w:marTop w:val="0"/>
                  <w:marBottom w:val="0"/>
                  <w:divBdr>
                    <w:top w:val="none" w:sz="0" w:space="0" w:color="auto"/>
                    <w:left w:val="none" w:sz="0" w:space="0" w:color="auto"/>
                    <w:bottom w:val="none" w:sz="0" w:space="0" w:color="auto"/>
                    <w:right w:val="none" w:sz="0" w:space="0" w:color="auto"/>
                  </w:divBdr>
                </w:div>
                <w:div w:id="916785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489264">
      <w:bodyDiv w:val="1"/>
      <w:marLeft w:val="0"/>
      <w:marRight w:val="0"/>
      <w:marTop w:val="0"/>
      <w:marBottom w:val="0"/>
      <w:divBdr>
        <w:top w:val="none" w:sz="0" w:space="0" w:color="auto"/>
        <w:left w:val="none" w:sz="0" w:space="0" w:color="auto"/>
        <w:bottom w:val="none" w:sz="0" w:space="0" w:color="auto"/>
        <w:right w:val="none" w:sz="0" w:space="0" w:color="auto"/>
      </w:divBdr>
    </w:div>
    <w:div w:id="959802275">
      <w:bodyDiv w:val="1"/>
      <w:marLeft w:val="0"/>
      <w:marRight w:val="0"/>
      <w:marTop w:val="0"/>
      <w:marBottom w:val="0"/>
      <w:divBdr>
        <w:top w:val="none" w:sz="0" w:space="0" w:color="auto"/>
        <w:left w:val="none" w:sz="0" w:space="0" w:color="auto"/>
        <w:bottom w:val="none" w:sz="0" w:space="0" w:color="auto"/>
        <w:right w:val="none" w:sz="0" w:space="0" w:color="auto"/>
      </w:divBdr>
    </w:div>
    <w:div w:id="962922623">
      <w:bodyDiv w:val="1"/>
      <w:marLeft w:val="0"/>
      <w:marRight w:val="0"/>
      <w:marTop w:val="0"/>
      <w:marBottom w:val="0"/>
      <w:divBdr>
        <w:top w:val="none" w:sz="0" w:space="0" w:color="auto"/>
        <w:left w:val="none" w:sz="0" w:space="0" w:color="auto"/>
        <w:bottom w:val="none" w:sz="0" w:space="0" w:color="auto"/>
        <w:right w:val="none" w:sz="0" w:space="0" w:color="auto"/>
      </w:divBdr>
    </w:div>
    <w:div w:id="971985056">
      <w:bodyDiv w:val="1"/>
      <w:marLeft w:val="0"/>
      <w:marRight w:val="0"/>
      <w:marTop w:val="0"/>
      <w:marBottom w:val="0"/>
      <w:divBdr>
        <w:top w:val="none" w:sz="0" w:space="0" w:color="auto"/>
        <w:left w:val="none" w:sz="0" w:space="0" w:color="auto"/>
        <w:bottom w:val="none" w:sz="0" w:space="0" w:color="auto"/>
        <w:right w:val="none" w:sz="0" w:space="0" w:color="auto"/>
      </w:divBdr>
    </w:div>
    <w:div w:id="975336745">
      <w:bodyDiv w:val="1"/>
      <w:marLeft w:val="0"/>
      <w:marRight w:val="0"/>
      <w:marTop w:val="0"/>
      <w:marBottom w:val="0"/>
      <w:divBdr>
        <w:top w:val="none" w:sz="0" w:space="0" w:color="auto"/>
        <w:left w:val="none" w:sz="0" w:space="0" w:color="auto"/>
        <w:bottom w:val="none" w:sz="0" w:space="0" w:color="auto"/>
        <w:right w:val="none" w:sz="0" w:space="0" w:color="auto"/>
      </w:divBdr>
    </w:div>
    <w:div w:id="982779579">
      <w:bodyDiv w:val="1"/>
      <w:marLeft w:val="0"/>
      <w:marRight w:val="0"/>
      <w:marTop w:val="0"/>
      <w:marBottom w:val="0"/>
      <w:divBdr>
        <w:top w:val="none" w:sz="0" w:space="0" w:color="auto"/>
        <w:left w:val="none" w:sz="0" w:space="0" w:color="auto"/>
        <w:bottom w:val="none" w:sz="0" w:space="0" w:color="auto"/>
        <w:right w:val="none" w:sz="0" w:space="0" w:color="auto"/>
      </w:divBdr>
      <w:divsChild>
        <w:div w:id="610824396">
          <w:marLeft w:val="-240"/>
          <w:marRight w:val="-240"/>
          <w:marTop w:val="480"/>
          <w:marBottom w:val="0"/>
          <w:divBdr>
            <w:top w:val="none" w:sz="0" w:space="0" w:color="auto"/>
            <w:left w:val="none" w:sz="0" w:space="0" w:color="auto"/>
            <w:bottom w:val="none" w:sz="0" w:space="0" w:color="auto"/>
            <w:right w:val="none" w:sz="0" w:space="0" w:color="auto"/>
          </w:divBdr>
          <w:divsChild>
            <w:div w:id="1075779278">
              <w:marLeft w:val="0"/>
              <w:marRight w:val="0"/>
              <w:marTop w:val="0"/>
              <w:marBottom w:val="0"/>
              <w:divBdr>
                <w:top w:val="none" w:sz="0" w:space="0" w:color="auto"/>
                <w:left w:val="none" w:sz="0" w:space="0" w:color="auto"/>
                <w:bottom w:val="none" w:sz="0" w:space="0" w:color="auto"/>
                <w:right w:val="none" w:sz="0" w:space="0" w:color="auto"/>
              </w:divBdr>
            </w:div>
            <w:div w:id="104034336">
              <w:marLeft w:val="0"/>
              <w:marRight w:val="0"/>
              <w:marTop w:val="150"/>
              <w:marBottom w:val="0"/>
              <w:divBdr>
                <w:top w:val="none" w:sz="0" w:space="0" w:color="auto"/>
                <w:left w:val="none" w:sz="0" w:space="0" w:color="auto"/>
                <w:bottom w:val="none" w:sz="0" w:space="0" w:color="auto"/>
                <w:right w:val="none" w:sz="0" w:space="0" w:color="auto"/>
              </w:divBdr>
              <w:divsChild>
                <w:div w:id="171476724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450441087">
          <w:marLeft w:val="-240"/>
          <w:marRight w:val="-240"/>
          <w:marTop w:val="0"/>
          <w:marBottom w:val="0"/>
          <w:divBdr>
            <w:top w:val="none" w:sz="0" w:space="0" w:color="auto"/>
            <w:left w:val="none" w:sz="0" w:space="0" w:color="auto"/>
            <w:bottom w:val="none" w:sz="0" w:space="0" w:color="auto"/>
            <w:right w:val="none" w:sz="0" w:space="0" w:color="auto"/>
          </w:divBdr>
          <w:divsChild>
            <w:div w:id="1634631483">
              <w:marLeft w:val="0"/>
              <w:marRight w:val="0"/>
              <w:marTop w:val="0"/>
              <w:marBottom w:val="0"/>
              <w:divBdr>
                <w:top w:val="none" w:sz="0" w:space="0" w:color="auto"/>
                <w:left w:val="none" w:sz="0" w:space="0" w:color="auto"/>
                <w:bottom w:val="none" w:sz="0" w:space="0" w:color="auto"/>
                <w:right w:val="none" w:sz="0" w:space="0" w:color="auto"/>
              </w:divBdr>
              <w:divsChild>
                <w:div w:id="1490167648">
                  <w:marLeft w:val="0"/>
                  <w:marRight w:val="0"/>
                  <w:marTop w:val="0"/>
                  <w:marBottom w:val="0"/>
                  <w:divBdr>
                    <w:top w:val="none" w:sz="0" w:space="0" w:color="auto"/>
                    <w:left w:val="none" w:sz="0" w:space="0" w:color="auto"/>
                    <w:bottom w:val="none" w:sz="0" w:space="0" w:color="auto"/>
                    <w:right w:val="none" w:sz="0" w:space="0" w:color="auto"/>
                  </w:divBdr>
                </w:div>
                <w:div w:id="21177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0211727">
      <w:bodyDiv w:val="1"/>
      <w:marLeft w:val="0"/>
      <w:marRight w:val="0"/>
      <w:marTop w:val="0"/>
      <w:marBottom w:val="0"/>
      <w:divBdr>
        <w:top w:val="none" w:sz="0" w:space="0" w:color="auto"/>
        <w:left w:val="none" w:sz="0" w:space="0" w:color="auto"/>
        <w:bottom w:val="none" w:sz="0" w:space="0" w:color="auto"/>
        <w:right w:val="none" w:sz="0" w:space="0" w:color="auto"/>
      </w:divBdr>
    </w:div>
    <w:div w:id="996306751">
      <w:bodyDiv w:val="1"/>
      <w:marLeft w:val="0"/>
      <w:marRight w:val="0"/>
      <w:marTop w:val="0"/>
      <w:marBottom w:val="0"/>
      <w:divBdr>
        <w:top w:val="none" w:sz="0" w:space="0" w:color="auto"/>
        <w:left w:val="none" w:sz="0" w:space="0" w:color="auto"/>
        <w:bottom w:val="none" w:sz="0" w:space="0" w:color="auto"/>
        <w:right w:val="none" w:sz="0" w:space="0" w:color="auto"/>
      </w:divBdr>
    </w:div>
    <w:div w:id="1000499932">
      <w:bodyDiv w:val="1"/>
      <w:marLeft w:val="0"/>
      <w:marRight w:val="0"/>
      <w:marTop w:val="0"/>
      <w:marBottom w:val="0"/>
      <w:divBdr>
        <w:top w:val="none" w:sz="0" w:space="0" w:color="auto"/>
        <w:left w:val="none" w:sz="0" w:space="0" w:color="auto"/>
        <w:bottom w:val="none" w:sz="0" w:space="0" w:color="auto"/>
        <w:right w:val="none" w:sz="0" w:space="0" w:color="auto"/>
      </w:divBdr>
    </w:div>
    <w:div w:id="1001588543">
      <w:bodyDiv w:val="1"/>
      <w:marLeft w:val="0"/>
      <w:marRight w:val="0"/>
      <w:marTop w:val="0"/>
      <w:marBottom w:val="0"/>
      <w:divBdr>
        <w:top w:val="none" w:sz="0" w:space="0" w:color="auto"/>
        <w:left w:val="none" w:sz="0" w:space="0" w:color="auto"/>
        <w:bottom w:val="none" w:sz="0" w:space="0" w:color="auto"/>
        <w:right w:val="none" w:sz="0" w:space="0" w:color="auto"/>
      </w:divBdr>
    </w:div>
    <w:div w:id="1006903262">
      <w:bodyDiv w:val="1"/>
      <w:marLeft w:val="0"/>
      <w:marRight w:val="0"/>
      <w:marTop w:val="0"/>
      <w:marBottom w:val="0"/>
      <w:divBdr>
        <w:top w:val="none" w:sz="0" w:space="0" w:color="auto"/>
        <w:left w:val="none" w:sz="0" w:space="0" w:color="auto"/>
        <w:bottom w:val="none" w:sz="0" w:space="0" w:color="auto"/>
        <w:right w:val="none" w:sz="0" w:space="0" w:color="auto"/>
      </w:divBdr>
    </w:div>
    <w:div w:id="1008754615">
      <w:bodyDiv w:val="1"/>
      <w:marLeft w:val="0"/>
      <w:marRight w:val="0"/>
      <w:marTop w:val="0"/>
      <w:marBottom w:val="0"/>
      <w:divBdr>
        <w:top w:val="none" w:sz="0" w:space="0" w:color="auto"/>
        <w:left w:val="none" w:sz="0" w:space="0" w:color="auto"/>
        <w:bottom w:val="none" w:sz="0" w:space="0" w:color="auto"/>
        <w:right w:val="none" w:sz="0" w:space="0" w:color="auto"/>
      </w:divBdr>
    </w:div>
    <w:div w:id="1012343843">
      <w:bodyDiv w:val="1"/>
      <w:marLeft w:val="0"/>
      <w:marRight w:val="0"/>
      <w:marTop w:val="0"/>
      <w:marBottom w:val="0"/>
      <w:divBdr>
        <w:top w:val="none" w:sz="0" w:space="0" w:color="auto"/>
        <w:left w:val="none" w:sz="0" w:space="0" w:color="auto"/>
        <w:bottom w:val="none" w:sz="0" w:space="0" w:color="auto"/>
        <w:right w:val="none" w:sz="0" w:space="0" w:color="auto"/>
      </w:divBdr>
      <w:divsChild>
        <w:div w:id="1817919472">
          <w:marLeft w:val="-240"/>
          <w:marRight w:val="-240"/>
          <w:marTop w:val="600"/>
          <w:marBottom w:val="0"/>
          <w:divBdr>
            <w:top w:val="none" w:sz="0" w:space="0" w:color="auto"/>
            <w:left w:val="none" w:sz="0" w:space="0" w:color="auto"/>
            <w:bottom w:val="none" w:sz="0" w:space="0" w:color="auto"/>
            <w:right w:val="none" w:sz="0" w:space="0" w:color="auto"/>
          </w:divBdr>
          <w:divsChild>
            <w:div w:id="62141081">
              <w:marLeft w:val="0"/>
              <w:marRight w:val="0"/>
              <w:marTop w:val="0"/>
              <w:marBottom w:val="0"/>
              <w:divBdr>
                <w:top w:val="none" w:sz="0" w:space="0" w:color="auto"/>
                <w:left w:val="none" w:sz="0" w:space="0" w:color="auto"/>
                <w:bottom w:val="none" w:sz="0" w:space="0" w:color="auto"/>
                <w:right w:val="none" w:sz="0" w:space="0" w:color="auto"/>
              </w:divBdr>
            </w:div>
            <w:div w:id="1463888955">
              <w:marLeft w:val="0"/>
              <w:marRight w:val="0"/>
              <w:marTop w:val="0"/>
              <w:marBottom w:val="0"/>
              <w:divBdr>
                <w:top w:val="none" w:sz="0" w:space="0" w:color="auto"/>
                <w:left w:val="none" w:sz="0" w:space="0" w:color="auto"/>
                <w:bottom w:val="none" w:sz="0" w:space="0" w:color="auto"/>
                <w:right w:val="none" w:sz="0" w:space="0" w:color="auto"/>
              </w:divBdr>
              <w:divsChild>
                <w:div w:id="784231914">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328289050">
          <w:marLeft w:val="-240"/>
          <w:marRight w:val="-240"/>
          <w:marTop w:val="0"/>
          <w:marBottom w:val="0"/>
          <w:divBdr>
            <w:top w:val="none" w:sz="0" w:space="0" w:color="auto"/>
            <w:left w:val="none" w:sz="0" w:space="0" w:color="auto"/>
            <w:bottom w:val="none" w:sz="0" w:space="0" w:color="auto"/>
            <w:right w:val="none" w:sz="0" w:space="0" w:color="auto"/>
          </w:divBdr>
          <w:divsChild>
            <w:div w:id="991983505">
              <w:marLeft w:val="0"/>
              <w:marRight w:val="0"/>
              <w:marTop w:val="0"/>
              <w:marBottom w:val="0"/>
              <w:divBdr>
                <w:top w:val="none" w:sz="0" w:space="0" w:color="auto"/>
                <w:left w:val="none" w:sz="0" w:space="0" w:color="auto"/>
                <w:bottom w:val="none" w:sz="0" w:space="0" w:color="auto"/>
                <w:right w:val="none" w:sz="0" w:space="0" w:color="auto"/>
              </w:divBdr>
              <w:divsChild>
                <w:div w:id="1975676835">
                  <w:marLeft w:val="0"/>
                  <w:marRight w:val="0"/>
                  <w:marTop w:val="0"/>
                  <w:marBottom w:val="0"/>
                  <w:divBdr>
                    <w:top w:val="none" w:sz="0" w:space="0" w:color="auto"/>
                    <w:left w:val="none" w:sz="0" w:space="0" w:color="auto"/>
                    <w:bottom w:val="none" w:sz="0" w:space="0" w:color="auto"/>
                    <w:right w:val="none" w:sz="0" w:space="0" w:color="auto"/>
                  </w:divBdr>
                </w:div>
                <w:div w:id="1934051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3452850">
      <w:bodyDiv w:val="1"/>
      <w:marLeft w:val="0"/>
      <w:marRight w:val="0"/>
      <w:marTop w:val="0"/>
      <w:marBottom w:val="0"/>
      <w:divBdr>
        <w:top w:val="none" w:sz="0" w:space="0" w:color="auto"/>
        <w:left w:val="none" w:sz="0" w:space="0" w:color="auto"/>
        <w:bottom w:val="none" w:sz="0" w:space="0" w:color="auto"/>
        <w:right w:val="none" w:sz="0" w:space="0" w:color="auto"/>
      </w:divBdr>
    </w:div>
    <w:div w:id="1014527978">
      <w:bodyDiv w:val="1"/>
      <w:marLeft w:val="0"/>
      <w:marRight w:val="0"/>
      <w:marTop w:val="0"/>
      <w:marBottom w:val="0"/>
      <w:divBdr>
        <w:top w:val="none" w:sz="0" w:space="0" w:color="auto"/>
        <w:left w:val="none" w:sz="0" w:space="0" w:color="auto"/>
        <w:bottom w:val="none" w:sz="0" w:space="0" w:color="auto"/>
        <w:right w:val="none" w:sz="0" w:space="0" w:color="auto"/>
      </w:divBdr>
    </w:div>
    <w:div w:id="1029143951">
      <w:bodyDiv w:val="1"/>
      <w:marLeft w:val="0"/>
      <w:marRight w:val="0"/>
      <w:marTop w:val="0"/>
      <w:marBottom w:val="0"/>
      <w:divBdr>
        <w:top w:val="none" w:sz="0" w:space="0" w:color="auto"/>
        <w:left w:val="none" w:sz="0" w:space="0" w:color="auto"/>
        <w:bottom w:val="none" w:sz="0" w:space="0" w:color="auto"/>
        <w:right w:val="none" w:sz="0" w:space="0" w:color="auto"/>
      </w:divBdr>
    </w:div>
    <w:div w:id="1032339085">
      <w:bodyDiv w:val="1"/>
      <w:marLeft w:val="0"/>
      <w:marRight w:val="0"/>
      <w:marTop w:val="0"/>
      <w:marBottom w:val="0"/>
      <w:divBdr>
        <w:top w:val="none" w:sz="0" w:space="0" w:color="auto"/>
        <w:left w:val="none" w:sz="0" w:space="0" w:color="auto"/>
        <w:bottom w:val="none" w:sz="0" w:space="0" w:color="auto"/>
        <w:right w:val="none" w:sz="0" w:space="0" w:color="auto"/>
      </w:divBdr>
    </w:div>
    <w:div w:id="1036808136">
      <w:bodyDiv w:val="1"/>
      <w:marLeft w:val="0"/>
      <w:marRight w:val="0"/>
      <w:marTop w:val="0"/>
      <w:marBottom w:val="0"/>
      <w:divBdr>
        <w:top w:val="none" w:sz="0" w:space="0" w:color="auto"/>
        <w:left w:val="none" w:sz="0" w:space="0" w:color="auto"/>
        <w:bottom w:val="none" w:sz="0" w:space="0" w:color="auto"/>
        <w:right w:val="none" w:sz="0" w:space="0" w:color="auto"/>
      </w:divBdr>
    </w:div>
    <w:div w:id="1043746150">
      <w:bodyDiv w:val="1"/>
      <w:marLeft w:val="0"/>
      <w:marRight w:val="0"/>
      <w:marTop w:val="0"/>
      <w:marBottom w:val="0"/>
      <w:divBdr>
        <w:top w:val="none" w:sz="0" w:space="0" w:color="auto"/>
        <w:left w:val="none" w:sz="0" w:space="0" w:color="auto"/>
        <w:bottom w:val="none" w:sz="0" w:space="0" w:color="auto"/>
        <w:right w:val="none" w:sz="0" w:space="0" w:color="auto"/>
      </w:divBdr>
    </w:div>
    <w:div w:id="1044595664">
      <w:bodyDiv w:val="1"/>
      <w:marLeft w:val="0"/>
      <w:marRight w:val="0"/>
      <w:marTop w:val="0"/>
      <w:marBottom w:val="0"/>
      <w:divBdr>
        <w:top w:val="none" w:sz="0" w:space="0" w:color="auto"/>
        <w:left w:val="none" w:sz="0" w:space="0" w:color="auto"/>
        <w:bottom w:val="none" w:sz="0" w:space="0" w:color="auto"/>
        <w:right w:val="none" w:sz="0" w:space="0" w:color="auto"/>
      </w:divBdr>
    </w:div>
    <w:div w:id="1047994923">
      <w:bodyDiv w:val="1"/>
      <w:marLeft w:val="0"/>
      <w:marRight w:val="0"/>
      <w:marTop w:val="0"/>
      <w:marBottom w:val="0"/>
      <w:divBdr>
        <w:top w:val="none" w:sz="0" w:space="0" w:color="auto"/>
        <w:left w:val="none" w:sz="0" w:space="0" w:color="auto"/>
        <w:bottom w:val="none" w:sz="0" w:space="0" w:color="auto"/>
        <w:right w:val="none" w:sz="0" w:space="0" w:color="auto"/>
      </w:divBdr>
      <w:divsChild>
        <w:div w:id="849946643">
          <w:marLeft w:val="-240"/>
          <w:marRight w:val="-240"/>
          <w:marTop w:val="600"/>
          <w:marBottom w:val="0"/>
          <w:divBdr>
            <w:top w:val="none" w:sz="0" w:space="0" w:color="auto"/>
            <w:left w:val="none" w:sz="0" w:space="0" w:color="auto"/>
            <w:bottom w:val="none" w:sz="0" w:space="0" w:color="auto"/>
            <w:right w:val="none" w:sz="0" w:space="0" w:color="auto"/>
          </w:divBdr>
          <w:divsChild>
            <w:div w:id="972558818">
              <w:marLeft w:val="0"/>
              <w:marRight w:val="0"/>
              <w:marTop w:val="0"/>
              <w:marBottom w:val="0"/>
              <w:divBdr>
                <w:top w:val="none" w:sz="0" w:space="0" w:color="auto"/>
                <w:left w:val="none" w:sz="0" w:space="0" w:color="auto"/>
                <w:bottom w:val="none" w:sz="0" w:space="0" w:color="auto"/>
                <w:right w:val="none" w:sz="0" w:space="0" w:color="auto"/>
              </w:divBdr>
            </w:div>
            <w:div w:id="869336092">
              <w:marLeft w:val="0"/>
              <w:marRight w:val="0"/>
              <w:marTop w:val="0"/>
              <w:marBottom w:val="0"/>
              <w:divBdr>
                <w:top w:val="none" w:sz="0" w:space="0" w:color="auto"/>
                <w:left w:val="none" w:sz="0" w:space="0" w:color="auto"/>
                <w:bottom w:val="none" w:sz="0" w:space="0" w:color="auto"/>
                <w:right w:val="none" w:sz="0" w:space="0" w:color="auto"/>
              </w:divBdr>
              <w:divsChild>
                <w:div w:id="366220094">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4022767">
          <w:marLeft w:val="-240"/>
          <w:marRight w:val="-240"/>
          <w:marTop w:val="0"/>
          <w:marBottom w:val="0"/>
          <w:divBdr>
            <w:top w:val="none" w:sz="0" w:space="0" w:color="auto"/>
            <w:left w:val="none" w:sz="0" w:space="0" w:color="auto"/>
            <w:bottom w:val="none" w:sz="0" w:space="0" w:color="auto"/>
            <w:right w:val="none" w:sz="0" w:space="0" w:color="auto"/>
          </w:divBdr>
          <w:divsChild>
            <w:div w:id="1318338024">
              <w:marLeft w:val="0"/>
              <w:marRight w:val="0"/>
              <w:marTop w:val="0"/>
              <w:marBottom w:val="0"/>
              <w:divBdr>
                <w:top w:val="none" w:sz="0" w:space="0" w:color="auto"/>
                <w:left w:val="none" w:sz="0" w:space="0" w:color="auto"/>
                <w:bottom w:val="none" w:sz="0" w:space="0" w:color="auto"/>
                <w:right w:val="none" w:sz="0" w:space="0" w:color="auto"/>
              </w:divBdr>
              <w:divsChild>
                <w:div w:id="1786920026">
                  <w:marLeft w:val="0"/>
                  <w:marRight w:val="0"/>
                  <w:marTop w:val="0"/>
                  <w:marBottom w:val="0"/>
                  <w:divBdr>
                    <w:top w:val="none" w:sz="0" w:space="0" w:color="auto"/>
                    <w:left w:val="none" w:sz="0" w:space="0" w:color="auto"/>
                    <w:bottom w:val="none" w:sz="0" w:space="0" w:color="auto"/>
                    <w:right w:val="none" w:sz="0" w:space="0" w:color="auto"/>
                  </w:divBdr>
                </w:div>
                <w:div w:id="604656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225295">
      <w:bodyDiv w:val="1"/>
      <w:marLeft w:val="0"/>
      <w:marRight w:val="0"/>
      <w:marTop w:val="0"/>
      <w:marBottom w:val="0"/>
      <w:divBdr>
        <w:top w:val="none" w:sz="0" w:space="0" w:color="auto"/>
        <w:left w:val="none" w:sz="0" w:space="0" w:color="auto"/>
        <w:bottom w:val="none" w:sz="0" w:space="0" w:color="auto"/>
        <w:right w:val="none" w:sz="0" w:space="0" w:color="auto"/>
      </w:divBdr>
    </w:div>
    <w:div w:id="1051416939">
      <w:bodyDiv w:val="1"/>
      <w:marLeft w:val="0"/>
      <w:marRight w:val="0"/>
      <w:marTop w:val="0"/>
      <w:marBottom w:val="0"/>
      <w:divBdr>
        <w:top w:val="none" w:sz="0" w:space="0" w:color="auto"/>
        <w:left w:val="none" w:sz="0" w:space="0" w:color="auto"/>
        <w:bottom w:val="none" w:sz="0" w:space="0" w:color="auto"/>
        <w:right w:val="none" w:sz="0" w:space="0" w:color="auto"/>
      </w:divBdr>
    </w:div>
    <w:div w:id="1053700421">
      <w:bodyDiv w:val="1"/>
      <w:marLeft w:val="0"/>
      <w:marRight w:val="0"/>
      <w:marTop w:val="0"/>
      <w:marBottom w:val="0"/>
      <w:divBdr>
        <w:top w:val="none" w:sz="0" w:space="0" w:color="auto"/>
        <w:left w:val="none" w:sz="0" w:space="0" w:color="auto"/>
        <w:bottom w:val="none" w:sz="0" w:space="0" w:color="auto"/>
        <w:right w:val="none" w:sz="0" w:space="0" w:color="auto"/>
      </w:divBdr>
    </w:div>
    <w:div w:id="1056050556">
      <w:bodyDiv w:val="1"/>
      <w:marLeft w:val="0"/>
      <w:marRight w:val="0"/>
      <w:marTop w:val="0"/>
      <w:marBottom w:val="0"/>
      <w:divBdr>
        <w:top w:val="none" w:sz="0" w:space="0" w:color="auto"/>
        <w:left w:val="none" w:sz="0" w:space="0" w:color="auto"/>
        <w:bottom w:val="none" w:sz="0" w:space="0" w:color="auto"/>
        <w:right w:val="none" w:sz="0" w:space="0" w:color="auto"/>
      </w:divBdr>
    </w:div>
    <w:div w:id="1057121857">
      <w:bodyDiv w:val="1"/>
      <w:marLeft w:val="0"/>
      <w:marRight w:val="0"/>
      <w:marTop w:val="0"/>
      <w:marBottom w:val="0"/>
      <w:divBdr>
        <w:top w:val="none" w:sz="0" w:space="0" w:color="auto"/>
        <w:left w:val="none" w:sz="0" w:space="0" w:color="auto"/>
        <w:bottom w:val="none" w:sz="0" w:space="0" w:color="auto"/>
        <w:right w:val="none" w:sz="0" w:space="0" w:color="auto"/>
      </w:divBdr>
    </w:div>
    <w:div w:id="1057901529">
      <w:bodyDiv w:val="1"/>
      <w:marLeft w:val="0"/>
      <w:marRight w:val="0"/>
      <w:marTop w:val="0"/>
      <w:marBottom w:val="0"/>
      <w:divBdr>
        <w:top w:val="none" w:sz="0" w:space="0" w:color="auto"/>
        <w:left w:val="none" w:sz="0" w:space="0" w:color="auto"/>
        <w:bottom w:val="none" w:sz="0" w:space="0" w:color="auto"/>
        <w:right w:val="none" w:sz="0" w:space="0" w:color="auto"/>
      </w:divBdr>
    </w:div>
    <w:div w:id="1072196339">
      <w:bodyDiv w:val="1"/>
      <w:marLeft w:val="0"/>
      <w:marRight w:val="0"/>
      <w:marTop w:val="0"/>
      <w:marBottom w:val="0"/>
      <w:divBdr>
        <w:top w:val="none" w:sz="0" w:space="0" w:color="auto"/>
        <w:left w:val="none" w:sz="0" w:space="0" w:color="auto"/>
        <w:bottom w:val="none" w:sz="0" w:space="0" w:color="auto"/>
        <w:right w:val="none" w:sz="0" w:space="0" w:color="auto"/>
      </w:divBdr>
    </w:div>
    <w:div w:id="1098134668">
      <w:bodyDiv w:val="1"/>
      <w:marLeft w:val="0"/>
      <w:marRight w:val="0"/>
      <w:marTop w:val="0"/>
      <w:marBottom w:val="0"/>
      <w:divBdr>
        <w:top w:val="none" w:sz="0" w:space="0" w:color="auto"/>
        <w:left w:val="none" w:sz="0" w:space="0" w:color="auto"/>
        <w:bottom w:val="none" w:sz="0" w:space="0" w:color="auto"/>
        <w:right w:val="none" w:sz="0" w:space="0" w:color="auto"/>
      </w:divBdr>
    </w:div>
    <w:div w:id="1098142357">
      <w:bodyDiv w:val="1"/>
      <w:marLeft w:val="0"/>
      <w:marRight w:val="0"/>
      <w:marTop w:val="0"/>
      <w:marBottom w:val="0"/>
      <w:divBdr>
        <w:top w:val="none" w:sz="0" w:space="0" w:color="auto"/>
        <w:left w:val="none" w:sz="0" w:space="0" w:color="auto"/>
        <w:bottom w:val="none" w:sz="0" w:space="0" w:color="auto"/>
        <w:right w:val="none" w:sz="0" w:space="0" w:color="auto"/>
      </w:divBdr>
    </w:div>
    <w:div w:id="1099837724">
      <w:bodyDiv w:val="1"/>
      <w:marLeft w:val="0"/>
      <w:marRight w:val="0"/>
      <w:marTop w:val="0"/>
      <w:marBottom w:val="0"/>
      <w:divBdr>
        <w:top w:val="none" w:sz="0" w:space="0" w:color="auto"/>
        <w:left w:val="none" w:sz="0" w:space="0" w:color="auto"/>
        <w:bottom w:val="none" w:sz="0" w:space="0" w:color="auto"/>
        <w:right w:val="none" w:sz="0" w:space="0" w:color="auto"/>
      </w:divBdr>
    </w:div>
    <w:div w:id="1125076086">
      <w:bodyDiv w:val="1"/>
      <w:marLeft w:val="0"/>
      <w:marRight w:val="0"/>
      <w:marTop w:val="0"/>
      <w:marBottom w:val="0"/>
      <w:divBdr>
        <w:top w:val="none" w:sz="0" w:space="0" w:color="auto"/>
        <w:left w:val="none" w:sz="0" w:space="0" w:color="auto"/>
        <w:bottom w:val="none" w:sz="0" w:space="0" w:color="auto"/>
        <w:right w:val="none" w:sz="0" w:space="0" w:color="auto"/>
      </w:divBdr>
    </w:div>
    <w:div w:id="1131092016">
      <w:bodyDiv w:val="1"/>
      <w:marLeft w:val="0"/>
      <w:marRight w:val="0"/>
      <w:marTop w:val="0"/>
      <w:marBottom w:val="0"/>
      <w:divBdr>
        <w:top w:val="none" w:sz="0" w:space="0" w:color="auto"/>
        <w:left w:val="none" w:sz="0" w:space="0" w:color="auto"/>
        <w:bottom w:val="none" w:sz="0" w:space="0" w:color="auto"/>
        <w:right w:val="none" w:sz="0" w:space="0" w:color="auto"/>
      </w:divBdr>
    </w:div>
    <w:div w:id="1139613821">
      <w:bodyDiv w:val="1"/>
      <w:marLeft w:val="0"/>
      <w:marRight w:val="0"/>
      <w:marTop w:val="0"/>
      <w:marBottom w:val="0"/>
      <w:divBdr>
        <w:top w:val="none" w:sz="0" w:space="0" w:color="auto"/>
        <w:left w:val="none" w:sz="0" w:space="0" w:color="auto"/>
        <w:bottom w:val="none" w:sz="0" w:space="0" w:color="auto"/>
        <w:right w:val="none" w:sz="0" w:space="0" w:color="auto"/>
      </w:divBdr>
    </w:div>
    <w:div w:id="1143811093">
      <w:bodyDiv w:val="1"/>
      <w:marLeft w:val="0"/>
      <w:marRight w:val="0"/>
      <w:marTop w:val="0"/>
      <w:marBottom w:val="0"/>
      <w:divBdr>
        <w:top w:val="none" w:sz="0" w:space="0" w:color="auto"/>
        <w:left w:val="none" w:sz="0" w:space="0" w:color="auto"/>
        <w:bottom w:val="none" w:sz="0" w:space="0" w:color="auto"/>
        <w:right w:val="none" w:sz="0" w:space="0" w:color="auto"/>
      </w:divBdr>
    </w:div>
    <w:div w:id="1149639753">
      <w:bodyDiv w:val="1"/>
      <w:marLeft w:val="0"/>
      <w:marRight w:val="0"/>
      <w:marTop w:val="0"/>
      <w:marBottom w:val="0"/>
      <w:divBdr>
        <w:top w:val="none" w:sz="0" w:space="0" w:color="auto"/>
        <w:left w:val="none" w:sz="0" w:space="0" w:color="auto"/>
        <w:bottom w:val="none" w:sz="0" w:space="0" w:color="auto"/>
        <w:right w:val="none" w:sz="0" w:space="0" w:color="auto"/>
      </w:divBdr>
    </w:div>
    <w:div w:id="1151599908">
      <w:bodyDiv w:val="1"/>
      <w:marLeft w:val="0"/>
      <w:marRight w:val="0"/>
      <w:marTop w:val="0"/>
      <w:marBottom w:val="0"/>
      <w:divBdr>
        <w:top w:val="none" w:sz="0" w:space="0" w:color="auto"/>
        <w:left w:val="none" w:sz="0" w:space="0" w:color="auto"/>
        <w:bottom w:val="none" w:sz="0" w:space="0" w:color="auto"/>
        <w:right w:val="none" w:sz="0" w:space="0" w:color="auto"/>
      </w:divBdr>
    </w:div>
    <w:div w:id="1162891063">
      <w:bodyDiv w:val="1"/>
      <w:marLeft w:val="0"/>
      <w:marRight w:val="0"/>
      <w:marTop w:val="0"/>
      <w:marBottom w:val="0"/>
      <w:divBdr>
        <w:top w:val="none" w:sz="0" w:space="0" w:color="auto"/>
        <w:left w:val="none" w:sz="0" w:space="0" w:color="auto"/>
        <w:bottom w:val="none" w:sz="0" w:space="0" w:color="auto"/>
        <w:right w:val="none" w:sz="0" w:space="0" w:color="auto"/>
      </w:divBdr>
      <w:divsChild>
        <w:div w:id="910238674">
          <w:marLeft w:val="-240"/>
          <w:marRight w:val="-240"/>
          <w:marTop w:val="600"/>
          <w:marBottom w:val="0"/>
          <w:divBdr>
            <w:top w:val="none" w:sz="0" w:space="0" w:color="auto"/>
            <w:left w:val="none" w:sz="0" w:space="0" w:color="auto"/>
            <w:bottom w:val="none" w:sz="0" w:space="0" w:color="auto"/>
            <w:right w:val="none" w:sz="0" w:space="0" w:color="auto"/>
          </w:divBdr>
          <w:divsChild>
            <w:div w:id="528108544">
              <w:marLeft w:val="0"/>
              <w:marRight w:val="0"/>
              <w:marTop w:val="0"/>
              <w:marBottom w:val="0"/>
              <w:divBdr>
                <w:top w:val="none" w:sz="0" w:space="0" w:color="auto"/>
                <w:left w:val="none" w:sz="0" w:space="0" w:color="auto"/>
                <w:bottom w:val="none" w:sz="0" w:space="0" w:color="auto"/>
                <w:right w:val="none" w:sz="0" w:space="0" w:color="auto"/>
              </w:divBdr>
            </w:div>
            <w:div w:id="1799109230">
              <w:marLeft w:val="0"/>
              <w:marRight w:val="0"/>
              <w:marTop w:val="0"/>
              <w:marBottom w:val="0"/>
              <w:divBdr>
                <w:top w:val="none" w:sz="0" w:space="0" w:color="auto"/>
                <w:left w:val="none" w:sz="0" w:space="0" w:color="auto"/>
                <w:bottom w:val="none" w:sz="0" w:space="0" w:color="auto"/>
                <w:right w:val="none" w:sz="0" w:space="0" w:color="auto"/>
              </w:divBdr>
              <w:divsChild>
                <w:div w:id="1103185274">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678509137">
          <w:marLeft w:val="-240"/>
          <w:marRight w:val="-240"/>
          <w:marTop w:val="0"/>
          <w:marBottom w:val="0"/>
          <w:divBdr>
            <w:top w:val="none" w:sz="0" w:space="0" w:color="auto"/>
            <w:left w:val="none" w:sz="0" w:space="0" w:color="auto"/>
            <w:bottom w:val="none" w:sz="0" w:space="0" w:color="auto"/>
            <w:right w:val="none" w:sz="0" w:space="0" w:color="auto"/>
          </w:divBdr>
          <w:divsChild>
            <w:div w:id="439223297">
              <w:marLeft w:val="0"/>
              <w:marRight w:val="0"/>
              <w:marTop w:val="0"/>
              <w:marBottom w:val="0"/>
              <w:divBdr>
                <w:top w:val="none" w:sz="0" w:space="0" w:color="auto"/>
                <w:left w:val="none" w:sz="0" w:space="0" w:color="auto"/>
                <w:bottom w:val="none" w:sz="0" w:space="0" w:color="auto"/>
                <w:right w:val="none" w:sz="0" w:space="0" w:color="auto"/>
              </w:divBdr>
              <w:divsChild>
                <w:div w:id="1058675855">
                  <w:marLeft w:val="0"/>
                  <w:marRight w:val="0"/>
                  <w:marTop w:val="0"/>
                  <w:marBottom w:val="0"/>
                  <w:divBdr>
                    <w:top w:val="none" w:sz="0" w:space="0" w:color="auto"/>
                    <w:left w:val="none" w:sz="0" w:space="0" w:color="auto"/>
                    <w:bottom w:val="none" w:sz="0" w:space="0" w:color="auto"/>
                    <w:right w:val="none" w:sz="0" w:space="0" w:color="auto"/>
                  </w:divBdr>
                </w:div>
                <w:div w:id="865679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4903564">
      <w:bodyDiv w:val="1"/>
      <w:marLeft w:val="0"/>
      <w:marRight w:val="0"/>
      <w:marTop w:val="0"/>
      <w:marBottom w:val="0"/>
      <w:divBdr>
        <w:top w:val="none" w:sz="0" w:space="0" w:color="auto"/>
        <w:left w:val="none" w:sz="0" w:space="0" w:color="auto"/>
        <w:bottom w:val="none" w:sz="0" w:space="0" w:color="auto"/>
        <w:right w:val="none" w:sz="0" w:space="0" w:color="auto"/>
      </w:divBdr>
    </w:div>
    <w:div w:id="1171794479">
      <w:bodyDiv w:val="1"/>
      <w:marLeft w:val="0"/>
      <w:marRight w:val="0"/>
      <w:marTop w:val="0"/>
      <w:marBottom w:val="0"/>
      <w:divBdr>
        <w:top w:val="none" w:sz="0" w:space="0" w:color="auto"/>
        <w:left w:val="none" w:sz="0" w:space="0" w:color="auto"/>
        <w:bottom w:val="none" w:sz="0" w:space="0" w:color="auto"/>
        <w:right w:val="none" w:sz="0" w:space="0" w:color="auto"/>
      </w:divBdr>
    </w:div>
    <w:div w:id="1175657274">
      <w:bodyDiv w:val="1"/>
      <w:marLeft w:val="0"/>
      <w:marRight w:val="0"/>
      <w:marTop w:val="0"/>
      <w:marBottom w:val="0"/>
      <w:divBdr>
        <w:top w:val="none" w:sz="0" w:space="0" w:color="auto"/>
        <w:left w:val="none" w:sz="0" w:space="0" w:color="auto"/>
        <w:bottom w:val="none" w:sz="0" w:space="0" w:color="auto"/>
        <w:right w:val="none" w:sz="0" w:space="0" w:color="auto"/>
      </w:divBdr>
    </w:div>
    <w:div w:id="1177503286">
      <w:bodyDiv w:val="1"/>
      <w:marLeft w:val="0"/>
      <w:marRight w:val="0"/>
      <w:marTop w:val="0"/>
      <w:marBottom w:val="0"/>
      <w:divBdr>
        <w:top w:val="none" w:sz="0" w:space="0" w:color="auto"/>
        <w:left w:val="none" w:sz="0" w:space="0" w:color="auto"/>
        <w:bottom w:val="none" w:sz="0" w:space="0" w:color="auto"/>
        <w:right w:val="none" w:sz="0" w:space="0" w:color="auto"/>
      </w:divBdr>
    </w:div>
    <w:div w:id="1184326482">
      <w:bodyDiv w:val="1"/>
      <w:marLeft w:val="0"/>
      <w:marRight w:val="0"/>
      <w:marTop w:val="0"/>
      <w:marBottom w:val="0"/>
      <w:divBdr>
        <w:top w:val="none" w:sz="0" w:space="0" w:color="auto"/>
        <w:left w:val="none" w:sz="0" w:space="0" w:color="auto"/>
        <w:bottom w:val="none" w:sz="0" w:space="0" w:color="auto"/>
        <w:right w:val="none" w:sz="0" w:space="0" w:color="auto"/>
      </w:divBdr>
      <w:divsChild>
        <w:div w:id="1283224014">
          <w:marLeft w:val="-240"/>
          <w:marRight w:val="-240"/>
          <w:marTop w:val="480"/>
          <w:marBottom w:val="0"/>
          <w:divBdr>
            <w:top w:val="none" w:sz="0" w:space="0" w:color="auto"/>
            <w:left w:val="none" w:sz="0" w:space="0" w:color="auto"/>
            <w:bottom w:val="none" w:sz="0" w:space="0" w:color="auto"/>
            <w:right w:val="none" w:sz="0" w:space="0" w:color="auto"/>
          </w:divBdr>
          <w:divsChild>
            <w:div w:id="466360434">
              <w:marLeft w:val="0"/>
              <w:marRight w:val="0"/>
              <w:marTop w:val="0"/>
              <w:marBottom w:val="0"/>
              <w:divBdr>
                <w:top w:val="none" w:sz="0" w:space="0" w:color="auto"/>
                <w:left w:val="none" w:sz="0" w:space="0" w:color="auto"/>
                <w:bottom w:val="none" w:sz="0" w:space="0" w:color="auto"/>
                <w:right w:val="none" w:sz="0" w:space="0" w:color="auto"/>
              </w:divBdr>
            </w:div>
            <w:div w:id="1546481847">
              <w:marLeft w:val="0"/>
              <w:marRight w:val="0"/>
              <w:marTop w:val="150"/>
              <w:marBottom w:val="0"/>
              <w:divBdr>
                <w:top w:val="none" w:sz="0" w:space="0" w:color="auto"/>
                <w:left w:val="none" w:sz="0" w:space="0" w:color="auto"/>
                <w:bottom w:val="none" w:sz="0" w:space="0" w:color="auto"/>
                <w:right w:val="none" w:sz="0" w:space="0" w:color="auto"/>
              </w:divBdr>
              <w:divsChild>
                <w:div w:id="176398655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384527928">
          <w:marLeft w:val="-240"/>
          <w:marRight w:val="-240"/>
          <w:marTop w:val="0"/>
          <w:marBottom w:val="0"/>
          <w:divBdr>
            <w:top w:val="none" w:sz="0" w:space="0" w:color="auto"/>
            <w:left w:val="none" w:sz="0" w:space="0" w:color="auto"/>
            <w:bottom w:val="none" w:sz="0" w:space="0" w:color="auto"/>
            <w:right w:val="none" w:sz="0" w:space="0" w:color="auto"/>
          </w:divBdr>
          <w:divsChild>
            <w:div w:id="1178547546">
              <w:marLeft w:val="0"/>
              <w:marRight w:val="0"/>
              <w:marTop w:val="0"/>
              <w:marBottom w:val="0"/>
              <w:divBdr>
                <w:top w:val="none" w:sz="0" w:space="0" w:color="auto"/>
                <w:left w:val="none" w:sz="0" w:space="0" w:color="auto"/>
                <w:bottom w:val="none" w:sz="0" w:space="0" w:color="auto"/>
                <w:right w:val="none" w:sz="0" w:space="0" w:color="auto"/>
              </w:divBdr>
              <w:divsChild>
                <w:div w:id="551697428">
                  <w:marLeft w:val="0"/>
                  <w:marRight w:val="0"/>
                  <w:marTop w:val="0"/>
                  <w:marBottom w:val="0"/>
                  <w:divBdr>
                    <w:top w:val="none" w:sz="0" w:space="0" w:color="auto"/>
                    <w:left w:val="none" w:sz="0" w:space="0" w:color="auto"/>
                    <w:bottom w:val="none" w:sz="0" w:space="0" w:color="auto"/>
                    <w:right w:val="none" w:sz="0" w:space="0" w:color="auto"/>
                  </w:divBdr>
                </w:div>
                <w:div w:id="1021322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9488845">
      <w:bodyDiv w:val="1"/>
      <w:marLeft w:val="0"/>
      <w:marRight w:val="0"/>
      <w:marTop w:val="0"/>
      <w:marBottom w:val="0"/>
      <w:divBdr>
        <w:top w:val="none" w:sz="0" w:space="0" w:color="auto"/>
        <w:left w:val="none" w:sz="0" w:space="0" w:color="auto"/>
        <w:bottom w:val="none" w:sz="0" w:space="0" w:color="auto"/>
        <w:right w:val="none" w:sz="0" w:space="0" w:color="auto"/>
      </w:divBdr>
      <w:divsChild>
        <w:div w:id="1353797226">
          <w:marLeft w:val="-240"/>
          <w:marRight w:val="-240"/>
          <w:marTop w:val="600"/>
          <w:marBottom w:val="0"/>
          <w:divBdr>
            <w:top w:val="none" w:sz="0" w:space="0" w:color="auto"/>
            <w:left w:val="none" w:sz="0" w:space="0" w:color="auto"/>
            <w:bottom w:val="none" w:sz="0" w:space="0" w:color="auto"/>
            <w:right w:val="none" w:sz="0" w:space="0" w:color="auto"/>
          </w:divBdr>
          <w:divsChild>
            <w:div w:id="1573849181">
              <w:marLeft w:val="0"/>
              <w:marRight w:val="0"/>
              <w:marTop w:val="0"/>
              <w:marBottom w:val="0"/>
              <w:divBdr>
                <w:top w:val="none" w:sz="0" w:space="0" w:color="auto"/>
                <w:left w:val="none" w:sz="0" w:space="0" w:color="auto"/>
                <w:bottom w:val="none" w:sz="0" w:space="0" w:color="auto"/>
                <w:right w:val="none" w:sz="0" w:space="0" w:color="auto"/>
              </w:divBdr>
            </w:div>
            <w:div w:id="392312201">
              <w:marLeft w:val="0"/>
              <w:marRight w:val="0"/>
              <w:marTop w:val="0"/>
              <w:marBottom w:val="0"/>
              <w:divBdr>
                <w:top w:val="none" w:sz="0" w:space="0" w:color="auto"/>
                <w:left w:val="none" w:sz="0" w:space="0" w:color="auto"/>
                <w:bottom w:val="none" w:sz="0" w:space="0" w:color="auto"/>
                <w:right w:val="none" w:sz="0" w:space="0" w:color="auto"/>
              </w:divBdr>
              <w:divsChild>
                <w:div w:id="1382482014">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253511183">
          <w:marLeft w:val="-240"/>
          <w:marRight w:val="-240"/>
          <w:marTop w:val="0"/>
          <w:marBottom w:val="0"/>
          <w:divBdr>
            <w:top w:val="none" w:sz="0" w:space="0" w:color="auto"/>
            <w:left w:val="none" w:sz="0" w:space="0" w:color="auto"/>
            <w:bottom w:val="none" w:sz="0" w:space="0" w:color="auto"/>
            <w:right w:val="none" w:sz="0" w:space="0" w:color="auto"/>
          </w:divBdr>
          <w:divsChild>
            <w:div w:id="784423876">
              <w:marLeft w:val="0"/>
              <w:marRight w:val="0"/>
              <w:marTop w:val="0"/>
              <w:marBottom w:val="0"/>
              <w:divBdr>
                <w:top w:val="none" w:sz="0" w:space="0" w:color="auto"/>
                <w:left w:val="none" w:sz="0" w:space="0" w:color="auto"/>
                <w:bottom w:val="none" w:sz="0" w:space="0" w:color="auto"/>
                <w:right w:val="none" w:sz="0" w:space="0" w:color="auto"/>
              </w:divBdr>
              <w:divsChild>
                <w:div w:id="1424835974">
                  <w:marLeft w:val="0"/>
                  <w:marRight w:val="0"/>
                  <w:marTop w:val="0"/>
                  <w:marBottom w:val="0"/>
                  <w:divBdr>
                    <w:top w:val="none" w:sz="0" w:space="0" w:color="auto"/>
                    <w:left w:val="none" w:sz="0" w:space="0" w:color="auto"/>
                    <w:bottom w:val="none" w:sz="0" w:space="0" w:color="auto"/>
                    <w:right w:val="none" w:sz="0" w:space="0" w:color="auto"/>
                  </w:divBdr>
                </w:div>
                <w:div w:id="161948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370034">
      <w:bodyDiv w:val="1"/>
      <w:marLeft w:val="0"/>
      <w:marRight w:val="0"/>
      <w:marTop w:val="0"/>
      <w:marBottom w:val="0"/>
      <w:divBdr>
        <w:top w:val="none" w:sz="0" w:space="0" w:color="auto"/>
        <w:left w:val="none" w:sz="0" w:space="0" w:color="auto"/>
        <w:bottom w:val="none" w:sz="0" w:space="0" w:color="auto"/>
        <w:right w:val="none" w:sz="0" w:space="0" w:color="auto"/>
      </w:divBdr>
    </w:div>
    <w:div w:id="1214736641">
      <w:bodyDiv w:val="1"/>
      <w:marLeft w:val="0"/>
      <w:marRight w:val="0"/>
      <w:marTop w:val="0"/>
      <w:marBottom w:val="0"/>
      <w:divBdr>
        <w:top w:val="none" w:sz="0" w:space="0" w:color="auto"/>
        <w:left w:val="none" w:sz="0" w:space="0" w:color="auto"/>
        <w:bottom w:val="none" w:sz="0" w:space="0" w:color="auto"/>
        <w:right w:val="none" w:sz="0" w:space="0" w:color="auto"/>
      </w:divBdr>
    </w:div>
    <w:div w:id="1217886943">
      <w:bodyDiv w:val="1"/>
      <w:marLeft w:val="0"/>
      <w:marRight w:val="0"/>
      <w:marTop w:val="0"/>
      <w:marBottom w:val="0"/>
      <w:divBdr>
        <w:top w:val="none" w:sz="0" w:space="0" w:color="auto"/>
        <w:left w:val="none" w:sz="0" w:space="0" w:color="auto"/>
        <w:bottom w:val="none" w:sz="0" w:space="0" w:color="auto"/>
        <w:right w:val="none" w:sz="0" w:space="0" w:color="auto"/>
      </w:divBdr>
    </w:div>
    <w:div w:id="1222403458">
      <w:bodyDiv w:val="1"/>
      <w:marLeft w:val="0"/>
      <w:marRight w:val="0"/>
      <w:marTop w:val="0"/>
      <w:marBottom w:val="0"/>
      <w:divBdr>
        <w:top w:val="none" w:sz="0" w:space="0" w:color="auto"/>
        <w:left w:val="none" w:sz="0" w:space="0" w:color="auto"/>
        <w:bottom w:val="none" w:sz="0" w:space="0" w:color="auto"/>
        <w:right w:val="none" w:sz="0" w:space="0" w:color="auto"/>
      </w:divBdr>
    </w:div>
    <w:div w:id="1244218330">
      <w:bodyDiv w:val="1"/>
      <w:marLeft w:val="0"/>
      <w:marRight w:val="0"/>
      <w:marTop w:val="0"/>
      <w:marBottom w:val="0"/>
      <w:divBdr>
        <w:top w:val="none" w:sz="0" w:space="0" w:color="auto"/>
        <w:left w:val="none" w:sz="0" w:space="0" w:color="auto"/>
        <w:bottom w:val="none" w:sz="0" w:space="0" w:color="auto"/>
        <w:right w:val="none" w:sz="0" w:space="0" w:color="auto"/>
      </w:divBdr>
    </w:div>
    <w:div w:id="1250696601">
      <w:bodyDiv w:val="1"/>
      <w:marLeft w:val="0"/>
      <w:marRight w:val="0"/>
      <w:marTop w:val="0"/>
      <w:marBottom w:val="0"/>
      <w:divBdr>
        <w:top w:val="none" w:sz="0" w:space="0" w:color="auto"/>
        <w:left w:val="none" w:sz="0" w:space="0" w:color="auto"/>
        <w:bottom w:val="none" w:sz="0" w:space="0" w:color="auto"/>
        <w:right w:val="none" w:sz="0" w:space="0" w:color="auto"/>
      </w:divBdr>
    </w:div>
    <w:div w:id="1255821598">
      <w:bodyDiv w:val="1"/>
      <w:marLeft w:val="0"/>
      <w:marRight w:val="0"/>
      <w:marTop w:val="0"/>
      <w:marBottom w:val="0"/>
      <w:divBdr>
        <w:top w:val="none" w:sz="0" w:space="0" w:color="auto"/>
        <w:left w:val="none" w:sz="0" w:space="0" w:color="auto"/>
        <w:bottom w:val="none" w:sz="0" w:space="0" w:color="auto"/>
        <w:right w:val="none" w:sz="0" w:space="0" w:color="auto"/>
      </w:divBdr>
    </w:div>
    <w:div w:id="1256136414">
      <w:bodyDiv w:val="1"/>
      <w:marLeft w:val="0"/>
      <w:marRight w:val="0"/>
      <w:marTop w:val="0"/>
      <w:marBottom w:val="0"/>
      <w:divBdr>
        <w:top w:val="none" w:sz="0" w:space="0" w:color="auto"/>
        <w:left w:val="none" w:sz="0" w:space="0" w:color="auto"/>
        <w:bottom w:val="none" w:sz="0" w:space="0" w:color="auto"/>
        <w:right w:val="none" w:sz="0" w:space="0" w:color="auto"/>
      </w:divBdr>
    </w:div>
    <w:div w:id="1258247821">
      <w:bodyDiv w:val="1"/>
      <w:marLeft w:val="0"/>
      <w:marRight w:val="0"/>
      <w:marTop w:val="0"/>
      <w:marBottom w:val="0"/>
      <w:divBdr>
        <w:top w:val="none" w:sz="0" w:space="0" w:color="auto"/>
        <w:left w:val="none" w:sz="0" w:space="0" w:color="auto"/>
        <w:bottom w:val="none" w:sz="0" w:space="0" w:color="auto"/>
        <w:right w:val="none" w:sz="0" w:space="0" w:color="auto"/>
      </w:divBdr>
      <w:divsChild>
        <w:div w:id="692801245">
          <w:marLeft w:val="-240"/>
          <w:marRight w:val="-240"/>
          <w:marTop w:val="480"/>
          <w:marBottom w:val="0"/>
          <w:divBdr>
            <w:top w:val="none" w:sz="0" w:space="0" w:color="auto"/>
            <w:left w:val="none" w:sz="0" w:space="0" w:color="auto"/>
            <w:bottom w:val="none" w:sz="0" w:space="0" w:color="auto"/>
            <w:right w:val="none" w:sz="0" w:space="0" w:color="auto"/>
          </w:divBdr>
          <w:divsChild>
            <w:div w:id="809783331">
              <w:marLeft w:val="0"/>
              <w:marRight w:val="0"/>
              <w:marTop w:val="0"/>
              <w:marBottom w:val="0"/>
              <w:divBdr>
                <w:top w:val="none" w:sz="0" w:space="0" w:color="auto"/>
                <w:left w:val="none" w:sz="0" w:space="0" w:color="auto"/>
                <w:bottom w:val="none" w:sz="0" w:space="0" w:color="auto"/>
                <w:right w:val="none" w:sz="0" w:space="0" w:color="auto"/>
              </w:divBdr>
            </w:div>
            <w:div w:id="420948866">
              <w:marLeft w:val="0"/>
              <w:marRight w:val="0"/>
              <w:marTop w:val="150"/>
              <w:marBottom w:val="0"/>
              <w:divBdr>
                <w:top w:val="none" w:sz="0" w:space="0" w:color="auto"/>
                <w:left w:val="none" w:sz="0" w:space="0" w:color="auto"/>
                <w:bottom w:val="none" w:sz="0" w:space="0" w:color="auto"/>
                <w:right w:val="none" w:sz="0" w:space="0" w:color="auto"/>
              </w:divBdr>
              <w:divsChild>
                <w:div w:id="183128752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2060132653">
          <w:marLeft w:val="-240"/>
          <w:marRight w:val="-240"/>
          <w:marTop w:val="0"/>
          <w:marBottom w:val="0"/>
          <w:divBdr>
            <w:top w:val="none" w:sz="0" w:space="0" w:color="auto"/>
            <w:left w:val="none" w:sz="0" w:space="0" w:color="auto"/>
            <w:bottom w:val="none" w:sz="0" w:space="0" w:color="auto"/>
            <w:right w:val="none" w:sz="0" w:space="0" w:color="auto"/>
          </w:divBdr>
          <w:divsChild>
            <w:div w:id="1308433029">
              <w:marLeft w:val="0"/>
              <w:marRight w:val="0"/>
              <w:marTop w:val="0"/>
              <w:marBottom w:val="0"/>
              <w:divBdr>
                <w:top w:val="none" w:sz="0" w:space="0" w:color="auto"/>
                <w:left w:val="none" w:sz="0" w:space="0" w:color="auto"/>
                <w:bottom w:val="none" w:sz="0" w:space="0" w:color="auto"/>
                <w:right w:val="none" w:sz="0" w:space="0" w:color="auto"/>
              </w:divBdr>
              <w:divsChild>
                <w:div w:id="370620126">
                  <w:marLeft w:val="0"/>
                  <w:marRight w:val="0"/>
                  <w:marTop w:val="0"/>
                  <w:marBottom w:val="0"/>
                  <w:divBdr>
                    <w:top w:val="none" w:sz="0" w:space="0" w:color="auto"/>
                    <w:left w:val="none" w:sz="0" w:space="0" w:color="auto"/>
                    <w:bottom w:val="none" w:sz="0" w:space="0" w:color="auto"/>
                    <w:right w:val="none" w:sz="0" w:space="0" w:color="auto"/>
                  </w:divBdr>
                </w:div>
                <w:div w:id="1329364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2452081">
      <w:bodyDiv w:val="1"/>
      <w:marLeft w:val="0"/>
      <w:marRight w:val="0"/>
      <w:marTop w:val="0"/>
      <w:marBottom w:val="0"/>
      <w:divBdr>
        <w:top w:val="none" w:sz="0" w:space="0" w:color="auto"/>
        <w:left w:val="none" w:sz="0" w:space="0" w:color="auto"/>
        <w:bottom w:val="none" w:sz="0" w:space="0" w:color="auto"/>
        <w:right w:val="none" w:sz="0" w:space="0" w:color="auto"/>
      </w:divBdr>
    </w:div>
    <w:div w:id="1262494653">
      <w:bodyDiv w:val="1"/>
      <w:marLeft w:val="0"/>
      <w:marRight w:val="0"/>
      <w:marTop w:val="0"/>
      <w:marBottom w:val="0"/>
      <w:divBdr>
        <w:top w:val="none" w:sz="0" w:space="0" w:color="auto"/>
        <w:left w:val="none" w:sz="0" w:space="0" w:color="auto"/>
        <w:bottom w:val="none" w:sz="0" w:space="0" w:color="auto"/>
        <w:right w:val="none" w:sz="0" w:space="0" w:color="auto"/>
      </w:divBdr>
    </w:div>
    <w:div w:id="1267033291">
      <w:bodyDiv w:val="1"/>
      <w:marLeft w:val="0"/>
      <w:marRight w:val="0"/>
      <w:marTop w:val="0"/>
      <w:marBottom w:val="0"/>
      <w:divBdr>
        <w:top w:val="none" w:sz="0" w:space="0" w:color="auto"/>
        <w:left w:val="none" w:sz="0" w:space="0" w:color="auto"/>
        <w:bottom w:val="none" w:sz="0" w:space="0" w:color="auto"/>
        <w:right w:val="none" w:sz="0" w:space="0" w:color="auto"/>
      </w:divBdr>
    </w:div>
    <w:div w:id="1273584972">
      <w:bodyDiv w:val="1"/>
      <w:marLeft w:val="0"/>
      <w:marRight w:val="0"/>
      <w:marTop w:val="0"/>
      <w:marBottom w:val="0"/>
      <w:divBdr>
        <w:top w:val="none" w:sz="0" w:space="0" w:color="auto"/>
        <w:left w:val="none" w:sz="0" w:space="0" w:color="auto"/>
        <w:bottom w:val="none" w:sz="0" w:space="0" w:color="auto"/>
        <w:right w:val="none" w:sz="0" w:space="0" w:color="auto"/>
      </w:divBdr>
    </w:div>
    <w:div w:id="1273825584">
      <w:bodyDiv w:val="1"/>
      <w:marLeft w:val="0"/>
      <w:marRight w:val="0"/>
      <w:marTop w:val="0"/>
      <w:marBottom w:val="0"/>
      <w:divBdr>
        <w:top w:val="none" w:sz="0" w:space="0" w:color="auto"/>
        <w:left w:val="none" w:sz="0" w:space="0" w:color="auto"/>
        <w:bottom w:val="none" w:sz="0" w:space="0" w:color="auto"/>
        <w:right w:val="none" w:sz="0" w:space="0" w:color="auto"/>
      </w:divBdr>
    </w:div>
    <w:div w:id="1274090128">
      <w:bodyDiv w:val="1"/>
      <w:marLeft w:val="0"/>
      <w:marRight w:val="0"/>
      <w:marTop w:val="0"/>
      <w:marBottom w:val="0"/>
      <w:divBdr>
        <w:top w:val="none" w:sz="0" w:space="0" w:color="auto"/>
        <w:left w:val="none" w:sz="0" w:space="0" w:color="auto"/>
        <w:bottom w:val="none" w:sz="0" w:space="0" w:color="auto"/>
        <w:right w:val="none" w:sz="0" w:space="0" w:color="auto"/>
      </w:divBdr>
    </w:div>
    <w:div w:id="1284265925">
      <w:bodyDiv w:val="1"/>
      <w:marLeft w:val="0"/>
      <w:marRight w:val="0"/>
      <w:marTop w:val="0"/>
      <w:marBottom w:val="0"/>
      <w:divBdr>
        <w:top w:val="none" w:sz="0" w:space="0" w:color="auto"/>
        <w:left w:val="none" w:sz="0" w:space="0" w:color="auto"/>
        <w:bottom w:val="none" w:sz="0" w:space="0" w:color="auto"/>
        <w:right w:val="none" w:sz="0" w:space="0" w:color="auto"/>
      </w:divBdr>
    </w:div>
    <w:div w:id="1284995108">
      <w:bodyDiv w:val="1"/>
      <w:marLeft w:val="0"/>
      <w:marRight w:val="0"/>
      <w:marTop w:val="0"/>
      <w:marBottom w:val="0"/>
      <w:divBdr>
        <w:top w:val="none" w:sz="0" w:space="0" w:color="auto"/>
        <w:left w:val="none" w:sz="0" w:space="0" w:color="auto"/>
        <w:bottom w:val="none" w:sz="0" w:space="0" w:color="auto"/>
        <w:right w:val="none" w:sz="0" w:space="0" w:color="auto"/>
      </w:divBdr>
    </w:div>
    <w:div w:id="1293633687">
      <w:bodyDiv w:val="1"/>
      <w:marLeft w:val="0"/>
      <w:marRight w:val="0"/>
      <w:marTop w:val="0"/>
      <w:marBottom w:val="0"/>
      <w:divBdr>
        <w:top w:val="none" w:sz="0" w:space="0" w:color="auto"/>
        <w:left w:val="none" w:sz="0" w:space="0" w:color="auto"/>
        <w:bottom w:val="none" w:sz="0" w:space="0" w:color="auto"/>
        <w:right w:val="none" w:sz="0" w:space="0" w:color="auto"/>
      </w:divBdr>
    </w:div>
    <w:div w:id="1300450878">
      <w:bodyDiv w:val="1"/>
      <w:marLeft w:val="0"/>
      <w:marRight w:val="0"/>
      <w:marTop w:val="0"/>
      <w:marBottom w:val="0"/>
      <w:divBdr>
        <w:top w:val="none" w:sz="0" w:space="0" w:color="auto"/>
        <w:left w:val="none" w:sz="0" w:space="0" w:color="auto"/>
        <w:bottom w:val="none" w:sz="0" w:space="0" w:color="auto"/>
        <w:right w:val="none" w:sz="0" w:space="0" w:color="auto"/>
      </w:divBdr>
    </w:div>
    <w:div w:id="1303997496">
      <w:bodyDiv w:val="1"/>
      <w:marLeft w:val="0"/>
      <w:marRight w:val="0"/>
      <w:marTop w:val="0"/>
      <w:marBottom w:val="0"/>
      <w:divBdr>
        <w:top w:val="none" w:sz="0" w:space="0" w:color="auto"/>
        <w:left w:val="none" w:sz="0" w:space="0" w:color="auto"/>
        <w:bottom w:val="none" w:sz="0" w:space="0" w:color="auto"/>
        <w:right w:val="none" w:sz="0" w:space="0" w:color="auto"/>
      </w:divBdr>
    </w:div>
    <w:div w:id="1317683363">
      <w:bodyDiv w:val="1"/>
      <w:marLeft w:val="0"/>
      <w:marRight w:val="0"/>
      <w:marTop w:val="0"/>
      <w:marBottom w:val="0"/>
      <w:divBdr>
        <w:top w:val="none" w:sz="0" w:space="0" w:color="auto"/>
        <w:left w:val="none" w:sz="0" w:space="0" w:color="auto"/>
        <w:bottom w:val="none" w:sz="0" w:space="0" w:color="auto"/>
        <w:right w:val="none" w:sz="0" w:space="0" w:color="auto"/>
      </w:divBdr>
    </w:div>
    <w:div w:id="1320109889">
      <w:bodyDiv w:val="1"/>
      <w:marLeft w:val="0"/>
      <w:marRight w:val="0"/>
      <w:marTop w:val="0"/>
      <w:marBottom w:val="0"/>
      <w:divBdr>
        <w:top w:val="none" w:sz="0" w:space="0" w:color="auto"/>
        <w:left w:val="none" w:sz="0" w:space="0" w:color="auto"/>
        <w:bottom w:val="none" w:sz="0" w:space="0" w:color="auto"/>
        <w:right w:val="none" w:sz="0" w:space="0" w:color="auto"/>
      </w:divBdr>
    </w:div>
    <w:div w:id="1322732208">
      <w:bodyDiv w:val="1"/>
      <w:marLeft w:val="0"/>
      <w:marRight w:val="0"/>
      <w:marTop w:val="0"/>
      <w:marBottom w:val="0"/>
      <w:divBdr>
        <w:top w:val="none" w:sz="0" w:space="0" w:color="auto"/>
        <w:left w:val="none" w:sz="0" w:space="0" w:color="auto"/>
        <w:bottom w:val="none" w:sz="0" w:space="0" w:color="auto"/>
        <w:right w:val="none" w:sz="0" w:space="0" w:color="auto"/>
      </w:divBdr>
    </w:div>
    <w:div w:id="1330870053">
      <w:bodyDiv w:val="1"/>
      <w:marLeft w:val="0"/>
      <w:marRight w:val="0"/>
      <w:marTop w:val="0"/>
      <w:marBottom w:val="0"/>
      <w:divBdr>
        <w:top w:val="none" w:sz="0" w:space="0" w:color="auto"/>
        <w:left w:val="none" w:sz="0" w:space="0" w:color="auto"/>
        <w:bottom w:val="none" w:sz="0" w:space="0" w:color="auto"/>
        <w:right w:val="none" w:sz="0" w:space="0" w:color="auto"/>
      </w:divBdr>
      <w:divsChild>
        <w:div w:id="1933465269">
          <w:marLeft w:val="-240"/>
          <w:marRight w:val="-240"/>
          <w:marTop w:val="600"/>
          <w:marBottom w:val="0"/>
          <w:divBdr>
            <w:top w:val="none" w:sz="0" w:space="0" w:color="auto"/>
            <w:left w:val="none" w:sz="0" w:space="0" w:color="auto"/>
            <w:bottom w:val="none" w:sz="0" w:space="0" w:color="auto"/>
            <w:right w:val="none" w:sz="0" w:space="0" w:color="auto"/>
          </w:divBdr>
          <w:divsChild>
            <w:div w:id="503663234">
              <w:marLeft w:val="0"/>
              <w:marRight w:val="0"/>
              <w:marTop w:val="0"/>
              <w:marBottom w:val="0"/>
              <w:divBdr>
                <w:top w:val="none" w:sz="0" w:space="0" w:color="auto"/>
                <w:left w:val="none" w:sz="0" w:space="0" w:color="auto"/>
                <w:bottom w:val="none" w:sz="0" w:space="0" w:color="auto"/>
                <w:right w:val="none" w:sz="0" w:space="0" w:color="auto"/>
              </w:divBdr>
            </w:div>
            <w:div w:id="219751983">
              <w:marLeft w:val="0"/>
              <w:marRight w:val="0"/>
              <w:marTop w:val="0"/>
              <w:marBottom w:val="0"/>
              <w:divBdr>
                <w:top w:val="none" w:sz="0" w:space="0" w:color="auto"/>
                <w:left w:val="none" w:sz="0" w:space="0" w:color="auto"/>
                <w:bottom w:val="none" w:sz="0" w:space="0" w:color="auto"/>
                <w:right w:val="none" w:sz="0" w:space="0" w:color="auto"/>
              </w:divBdr>
              <w:divsChild>
                <w:div w:id="2005011310">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802074439">
          <w:marLeft w:val="-240"/>
          <w:marRight w:val="-240"/>
          <w:marTop w:val="0"/>
          <w:marBottom w:val="0"/>
          <w:divBdr>
            <w:top w:val="none" w:sz="0" w:space="0" w:color="auto"/>
            <w:left w:val="none" w:sz="0" w:space="0" w:color="auto"/>
            <w:bottom w:val="none" w:sz="0" w:space="0" w:color="auto"/>
            <w:right w:val="none" w:sz="0" w:space="0" w:color="auto"/>
          </w:divBdr>
          <w:divsChild>
            <w:div w:id="702635104">
              <w:marLeft w:val="0"/>
              <w:marRight w:val="0"/>
              <w:marTop w:val="0"/>
              <w:marBottom w:val="0"/>
              <w:divBdr>
                <w:top w:val="none" w:sz="0" w:space="0" w:color="auto"/>
                <w:left w:val="none" w:sz="0" w:space="0" w:color="auto"/>
                <w:bottom w:val="none" w:sz="0" w:space="0" w:color="auto"/>
                <w:right w:val="none" w:sz="0" w:space="0" w:color="auto"/>
              </w:divBdr>
              <w:divsChild>
                <w:div w:id="2053848092">
                  <w:marLeft w:val="0"/>
                  <w:marRight w:val="0"/>
                  <w:marTop w:val="0"/>
                  <w:marBottom w:val="0"/>
                  <w:divBdr>
                    <w:top w:val="none" w:sz="0" w:space="0" w:color="auto"/>
                    <w:left w:val="none" w:sz="0" w:space="0" w:color="auto"/>
                    <w:bottom w:val="none" w:sz="0" w:space="0" w:color="auto"/>
                    <w:right w:val="none" w:sz="0" w:space="0" w:color="auto"/>
                  </w:divBdr>
                </w:div>
                <w:div w:id="1431390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2294817">
      <w:bodyDiv w:val="1"/>
      <w:marLeft w:val="0"/>
      <w:marRight w:val="0"/>
      <w:marTop w:val="0"/>
      <w:marBottom w:val="0"/>
      <w:divBdr>
        <w:top w:val="none" w:sz="0" w:space="0" w:color="auto"/>
        <w:left w:val="none" w:sz="0" w:space="0" w:color="auto"/>
        <w:bottom w:val="none" w:sz="0" w:space="0" w:color="auto"/>
        <w:right w:val="none" w:sz="0" w:space="0" w:color="auto"/>
      </w:divBdr>
    </w:div>
    <w:div w:id="1333944832">
      <w:bodyDiv w:val="1"/>
      <w:marLeft w:val="0"/>
      <w:marRight w:val="0"/>
      <w:marTop w:val="0"/>
      <w:marBottom w:val="0"/>
      <w:divBdr>
        <w:top w:val="none" w:sz="0" w:space="0" w:color="auto"/>
        <w:left w:val="none" w:sz="0" w:space="0" w:color="auto"/>
        <w:bottom w:val="none" w:sz="0" w:space="0" w:color="auto"/>
        <w:right w:val="none" w:sz="0" w:space="0" w:color="auto"/>
      </w:divBdr>
    </w:div>
    <w:div w:id="1338390023">
      <w:bodyDiv w:val="1"/>
      <w:marLeft w:val="0"/>
      <w:marRight w:val="0"/>
      <w:marTop w:val="0"/>
      <w:marBottom w:val="0"/>
      <w:divBdr>
        <w:top w:val="none" w:sz="0" w:space="0" w:color="auto"/>
        <w:left w:val="none" w:sz="0" w:space="0" w:color="auto"/>
        <w:bottom w:val="none" w:sz="0" w:space="0" w:color="auto"/>
        <w:right w:val="none" w:sz="0" w:space="0" w:color="auto"/>
      </w:divBdr>
    </w:div>
    <w:div w:id="1342275541">
      <w:bodyDiv w:val="1"/>
      <w:marLeft w:val="0"/>
      <w:marRight w:val="0"/>
      <w:marTop w:val="0"/>
      <w:marBottom w:val="0"/>
      <w:divBdr>
        <w:top w:val="none" w:sz="0" w:space="0" w:color="auto"/>
        <w:left w:val="none" w:sz="0" w:space="0" w:color="auto"/>
        <w:bottom w:val="none" w:sz="0" w:space="0" w:color="auto"/>
        <w:right w:val="none" w:sz="0" w:space="0" w:color="auto"/>
      </w:divBdr>
      <w:divsChild>
        <w:div w:id="1752660075">
          <w:marLeft w:val="-240"/>
          <w:marRight w:val="-240"/>
          <w:marTop w:val="480"/>
          <w:marBottom w:val="0"/>
          <w:divBdr>
            <w:top w:val="none" w:sz="0" w:space="0" w:color="auto"/>
            <w:left w:val="none" w:sz="0" w:space="0" w:color="auto"/>
            <w:bottom w:val="none" w:sz="0" w:space="0" w:color="auto"/>
            <w:right w:val="none" w:sz="0" w:space="0" w:color="auto"/>
          </w:divBdr>
          <w:divsChild>
            <w:div w:id="552694205">
              <w:marLeft w:val="0"/>
              <w:marRight w:val="0"/>
              <w:marTop w:val="0"/>
              <w:marBottom w:val="0"/>
              <w:divBdr>
                <w:top w:val="none" w:sz="0" w:space="0" w:color="auto"/>
                <w:left w:val="none" w:sz="0" w:space="0" w:color="auto"/>
                <w:bottom w:val="none" w:sz="0" w:space="0" w:color="auto"/>
                <w:right w:val="none" w:sz="0" w:space="0" w:color="auto"/>
              </w:divBdr>
            </w:div>
            <w:div w:id="1788809910">
              <w:marLeft w:val="0"/>
              <w:marRight w:val="0"/>
              <w:marTop w:val="150"/>
              <w:marBottom w:val="0"/>
              <w:divBdr>
                <w:top w:val="none" w:sz="0" w:space="0" w:color="auto"/>
                <w:left w:val="none" w:sz="0" w:space="0" w:color="auto"/>
                <w:bottom w:val="none" w:sz="0" w:space="0" w:color="auto"/>
                <w:right w:val="none" w:sz="0" w:space="0" w:color="auto"/>
              </w:divBdr>
              <w:divsChild>
                <w:div w:id="207685117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733544667">
          <w:marLeft w:val="-240"/>
          <w:marRight w:val="-240"/>
          <w:marTop w:val="0"/>
          <w:marBottom w:val="0"/>
          <w:divBdr>
            <w:top w:val="none" w:sz="0" w:space="0" w:color="auto"/>
            <w:left w:val="none" w:sz="0" w:space="0" w:color="auto"/>
            <w:bottom w:val="none" w:sz="0" w:space="0" w:color="auto"/>
            <w:right w:val="none" w:sz="0" w:space="0" w:color="auto"/>
          </w:divBdr>
          <w:divsChild>
            <w:div w:id="1027177215">
              <w:marLeft w:val="0"/>
              <w:marRight w:val="0"/>
              <w:marTop w:val="0"/>
              <w:marBottom w:val="0"/>
              <w:divBdr>
                <w:top w:val="none" w:sz="0" w:space="0" w:color="auto"/>
                <w:left w:val="none" w:sz="0" w:space="0" w:color="auto"/>
                <w:bottom w:val="none" w:sz="0" w:space="0" w:color="auto"/>
                <w:right w:val="none" w:sz="0" w:space="0" w:color="auto"/>
              </w:divBdr>
              <w:divsChild>
                <w:div w:id="1240865221">
                  <w:marLeft w:val="0"/>
                  <w:marRight w:val="0"/>
                  <w:marTop w:val="0"/>
                  <w:marBottom w:val="0"/>
                  <w:divBdr>
                    <w:top w:val="none" w:sz="0" w:space="0" w:color="auto"/>
                    <w:left w:val="none" w:sz="0" w:space="0" w:color="auto"/>
                    <w:bottom w:val="none" w:sz="0" w:space="0" w:color="auto"/>
                    <w:right w:val="none" w:sz="0" w:space="0" w:color="auto"/>
                  </w:divBdr>
                </w:div>
                <w:div w:id="64084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4093341">
      <w:bodyDiv w:val="1"/>
      <w:marLeft w:val="0"/>
      <w:marRight w:val="0"/>
      <w:marTop w:val="0"/>
      <w:marBottom w:val="0"/>
      <w:divBdr>
        <w:top w:val="none" w:sz="0" w:space="0" w:color="auto"/>
        <w:left w:val="none" w:sz="0" w:space="0" w:color="auto"/>
        <w:bottom w:val="none" w:sz="0" w:space="0" w:color="auto"/>
        <w:right w:val="none" w:sz="0" w:space="0" w:color="auto"/>
      </w:divBdr>
    </w:div>
    <w:div w:id="1351877553">
      <w:bodyDiv w:val="1"/>
      <w:marLeft w:val="0"/>
      <w:marRight w:val="0"/>
      <w:marTop w:val="0"/>
      <w:marBottom w:val="0"/>
      <w:divBdr>
        <w:top w:val="none" w:sz="0" w:space="0" w:color="auto"/>
        <w:left w:val="none" w:sz="0" w:space="0" w:color="auto"/>
        <w:bottom w:val="none" w:sz="0" w:space="0" w:color="auto"/>
        <w:right w:val="none" w:sz="0" w:space="0" w:color="auto"/>
      </w:divBdr>
    </w:div>
    <w:div w:id="1353678412">
      <w:bodyDiv w:val="1"/>
      <w:marLeft w:val="0"/>
      <w:marRight w:val="0"/>
      <w:marTop w:val="0"/>
      <w:marBottom w:val="0"/>
      <w:divBdr>
        <w:top w:val="none" w:sz="0" w:space="0" w:color="auto"/>
        <w:left w:val="none" w:sz="0" w:space="0" w:color="auto"/>
        <w:bottom w:val="none" w:sz="0" w:space="0" w:color="auto"/>
        <w:right w:val="none" w:sz="0" w:space="0" w:color="auto"/>
      </w:divBdr>
    </w:div>
    <w:div w:id="1354959258">
      <w:bodyDiv w:val="1"/>
      <w:marLeft w:val="0"/>
      <w:marRight w:val="0"/>
      <w:marTop w:val="0"/>
      <w:marBottom w:val="0"/>
      <w:divBdr>
        <w:top w:val="none" w:sz="0" w:space="0" w:color="auto"/>
        <w:left w:val="none" w:sz="0" w:space="0" w:color="auto"/>
        <w:bottom w:val="none" w:sz="0" w:space="0" w:color="auto"/>
        <w:right w:val="none" w:sz="0" w:space="0" w:color="auto"/>
      </w:divBdr>
    </w:div>
    <w:div w:id="1357149857">
      <w:bodyDiv w:val="1"/>
      <w:marLeft w:val="0"/>
      <w:marRight w:val="0"/>
      <w:marTop w:val="0"/>
      <w:marBottom w:val="0"/>
      <w:divBdr>
        <w:top w:val="none" w:sz="0" w:space="0" w:color="auto"/>
        <w:left w:val="none" w:sz="0" w:space="0" w:color="auto"/>
        <w:bottom w:val="none" w:sz="0" w:space="0" w:color="auto"/>
        <w:right w:val="none" w:sz="0" w:space="0" w:color="auto"/>
      </w:divBdr>
    </w:div>
    <w:div w:id="1358196048">
      <w:bodyDiv w:val="1"/>
      <w:marLeft w:val="0"/>
      <w:marRight w:val="0"/>
      <w:marTop w:val="0"/>
      <w:marBottom w:val="0"/>
      <w:divBdr>
        <w:top w:val="none" w:sz="0" w:space="0" w:color="auto"/>
        <w:left w:val="none" w:sz="0" w:space="0" w:color="auto"/>
        <w:bottom w:val="none" w:sz="0" w:space="0" w:color="auto"/>
        <w:right w:val="none" w:sz="0" w:space="0" w:color="auto"/>
      </w:divBdr>
    </w:div>
    <w:div w:id="1360932378">
      <w:bodyDiv w:val="1"/>
      <w:marLeft w:val="0"/>
      <w:marRight w:val="0"/>
      <w:marTop w:val="0"/>
      <w:marBottom w:val="0"/>
      <w:divBdr>
        <w:top w:val="none" w:sz="0" w:space="0" w:color="auto"/>
        <w:left w:val="none" w:sz="0" w:space="0" w:color="auto"/>
        <w:bottom w:val="none" w:sz="0" w:space="0" w:color="auto"/>
        <w:right w:val="none" w:sz="0" w:space="0" w:color="auto"/>
      </w:divBdr>
    </w:div>
    <w:div w:id="1372419773">
      <w:bodyDiv w:val="1"/>
      <w:marLeft w:val="0"/>
      <w:marRight w:val="0"/>
      <w:marTop w:val="0"/>
      <w:marBottom w:val="0"/>
      <w:divBdr>
        <w:top w:val="none" w:sz="0" w:space="0" w:color="auto"/>
        <w:left w:val="none" w:sz="0" w:space="0" w:color="auto"/>
        <w:bottom w:val="none" w:sz="0" w:space="0" w:color="auto"/>
        <w:right w:val="none" w:sz="0" w:space="0" w:color="auto"/>
      </w:divBdr>
      <w:divsChild>
        <w:div w:id="626592391">
          <w:marLeft w:val="-240"/>
          <w:marRight w:val="-240"/>
          <w:marTop w:val="600"/>
          <w:marBottom w:val="0"/>
          <w:divBdr>
            <w:top w:val="none" w:sz="0" w:space="0" w:color="auto"/>
            <w:left w:val="none" w:sz="0" w:space="0" w:color="auto"/>
            <w:bottom w:val="none" w:sz="0" w:space="0" w:color="auto"/>
            <w:right w:val="none" w:sz="0" w:space="0" w:color="auto"/>
          </w:divBdr>
          <w:divsChild>
            <w:div w:id="2016493946">
              <w:marLeft w:val="0"/>
              <w:marRight w:val="0"/>
              <w:marTop w:val="0"/>
              <w:marBottom w:val="0"/>
              <w:divBdr>
                <w:top w:val="none" w:sz="0" w:space="0" w:color="auto"/>
                <w:left w:val="none" w:sz="0" w:space="0" w:color="auto"/>
                <w:bottom w:val="none" w:sz="0" w:space="0" w:color="auto"/>
                <w:right w:val="none" w:sz="0" w:space="0" w:color="auto"/>
              </w:divBdr>
            </w:div>
            <w:div w:id="182592275">
              <w:marLeft w:val="0"/>
              <w:marRight w:val="0"/>
              <w:marTop w:val="0"/>
              <w:marBottom w:val="0"/>
              <w:divBdr>
                <w:top w:val="none" w:sz="0" w:space="0" w:color="auto"/>
                <w:left w:val="none" w:sz="0" w:space="0" w:color="auto"/>
                <w:bottom w:val="none" w:sz="0" w:space="0" w:color="auto"/>
                <w:right w:val="none" w:sz="0" w:space="0" w:color="auto"/>
              </w:divBdr>
              <w:divsChild>
                <w:div w:id="35665747">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742369205">
          <w:marLeft w:val="-240"/>
          <w:marRight w:val="-240"/>
          <w:marTop w:val="0"/>
          <w:marBottom w:val="0"/>
          <w:divBdr>
            <w:top w:val="none" w:sz="0" w:space="0" w:color="auto"/>
            <w:left w:val="none" w:sz="0" w:space="0" w:color="auto"/>
            <w:bottom w:val="none" w:sz="0" w:space="0" w:color="auto"/>
            <w:right w:val="none" w:sz="0" w:space="0" w:color="auto"/>
          </w:divBdr>
          <w:divsChild>
            <w:div w:id="1299605964">
              <w:marLeft w:val="0"/>
              <w:marRight w:val="0"/>
              <w:marTop w:val="0"/>
              <w:marBottom w:val="0"/>
              <w:divBdr>
                <w:top w:val="none" w:sz="0" w:space="0" w:color="auto"/>
                <w:left w:val="none" w:sz="0" w:space="0" w:color="auto"/>
                <w:bottom w:val="none" w:sz="0" w:space="0" w:color="auto"/>
                <w:right w:val="none" w:sz="0" w:space="0" w:color="auto"/>
              </w:divBdr>
              <w:divsChild>
                <w:div w:id="1844275386">
                  <w:marLeft w:val="0"/>
                  <w:marRight w:val="0"/>
                  <w:marTop w:val="0"/>
                  <w:marBottom w:val="0"/>
                  <w:divBdr>
                    <w:top w:val="none" w:sz="0" w:space="0" w:color="auto"/>
                    <w:left w:val="none" w:sz="0" w:space="0" w:color="auto"/>
                    <w:bottom w:val="none" w:sz="0" w:space="0" w:color="auto"/>
                    <w:right w:val="none" w:sz="0" w:space="0" w:color="auto"/>
                  </w:divBdr>
                </w:div>
                <w:div w:id="116150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9356439">
      <w:bodyDiv w:val="1"/>
      <w:marLeft w:val="0"/>
      <w:marRight w:val="0"/>
      <w:marTop w:val="0"/>
      <w:marBottom w:val="0"/>
      <w:divBdr>
        <w:top w:val="none" w:sz="0" w:space="0" w:color="auto"/>
        <w:left w:val="none" w:sz="0" w:space="0" w:color="auto"/>
        <w:bottom w:val="none" w:sz="0" w:space="0" w:color="auto"/>
        <w:right w:val="none" w:sz="0" w:space="0" w:color="auto"/>
      </w:divBdr>
    </w:div>
    <w:div w:id="1380931316">
      <w:bodyDiv w:val="1"/>
      <w:marLeft w:val="0"/>
      <w:marRight w:val="0"/>
      <w:marTop w:val="0"/>
      <w:marBottom w:val="0"/>
      <w:divBdr>
        <w:top w:val="none" w:sz="0" w:space="0" w:color="auto"/>
        <w:left w:val="none" w:sz="0" w:space="0" w:color="auto"/>
        <w:bottom w:val="none" w:sz="0" w:space="0" w:color="auto"/>
        <w:right w:val="none" w:sz="0" w:space="0" w:color="auto"/>
      </w:divBdr>
      <w:divsChild>
        <w:div w:id="742723319">
          <w:marLeft w:val="-240"/>
          <w:marRight w:val="-240"/>
          <w:marTop w:val="480"/>
          <w:marBottom w:val="0"/>
          <w:divBdr>
            <w:top w:val="none" w:sz="0" w:space="0" w:color="auto"/>
            <w:left w:val="none" w:sz="0" w:space="0" w:color="auto"/>
            <w:bottom w:val="none" w:sz="0" w:space="0" w:color="auto"/>
            <w:right w:val="none" w:sz="0" w:space="0" w:color="auto"/>
          </w:divBdr>
          <w:divsChild>
            <w:div w:id="1916864207">
              <w:marLeft w:val="0"/>
              <w:marRight w:val="0"/>
              <w:marTop w:val="0"/>
              <w:marBottom w:val="0"/>
              <w:divBdr>
                <w:top w:val="none" w:sz="0" w:space="0" w:color="auto"/>
                <w:left w:val="none" w:sz="0" w:space="0" w:color="auto"/>
                <w:bottom w:val="none" w:sz="0" w:space="0" w:color="auto"/>
                <w:right w:val="none" w:sz="0" w:space="0" w:color="auto"/>
              </w:divBdr>
            </w:div>
            <w:div w:id="607584701">
              <w:marLeft w:val="0"/>
              <w:marRight w:val="0"/>
              <w:marTop w:val="150"/>
              <w:marBottom w:val="0"/>
              <w:divBdr>
                <w:top w:val="none" w:sz="0" w:space="0" w:color="auto"/>
                <w:left w:val="none" w:sz="0" w:space="0" w:color="auto"/>
                <w:bottom w:val="none" w:sz="0" w:space="0" w:color="auto"/>
                <w:right w:val="none" w:sz="0" w:space="0" w:color="auto"/>
              </w:divBdr>
              <w:divsChild>
                <w:div w:id="73112629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834906307">
          <w:marLeft w:val="-240"/>
          <w:marRight w:val="-240"/>
          <w:marTop w:val="0"/>
          <w:marBottom w:val="0"/>
          <w:divBdr>
            <w:top w:val="none" w:sz="0" w:space="0" w:color="auto"/>
            <w:left w:val="none" w:sz="0" w:space="0" w:color="auto"/>
            <w:bottom w:val="none" w:sz="0" w:space="0" w:color="auto"/>
            <w:right w:val="none" w:sz="0" w:space="0" w:color="auto"/>
          </w:divBdr>
          <w:divsChild>
            <w:div w:id="811365694">
              <w:marLeft w:val="0"/>
              <w:marRight w:val="0"/>
              <w:marTop w:val="0"/>
              <w:marBottom w:val="0"/>
              <w:divBdr>
                <w:top w:val="none" w:sz="0" w:space="0" w:color="auto"/>
                <w:left w:val="none" w:sz="0" w:space="0" w:color="auto"/>
                <w:bottom w:val="none" w:sz="0" w:space="0" w:color="auto"/>
                <w:right w:val="none" w:sz="0" w:space="0" w:color="auto"/>
              </w:divBdr>
              <w:divsChild>
                <w:div w:id="445664267">
                  <w:marLeft w:val="0"/>
                  <w:marRight w:val="0"/>
                  <w:marTop w:val="0"/>
                  <w:marBottom w:val="0"/>
                  <w:divBdr>
                    <w:top w:val="none" w:sz="0" w:space="0" w:color="auto"/>
                    <w:left w:val="none" w:sz="0" w:space="0" w:color="auto"/>
                    <w:bottom w:val="none" w:sz="0" w:space="0" w:color="auto"/>
                    <w:right w:val="none" w:sz="0" w:space="0" w:color="auto"/>
                  </w:divBdr>
                </w:div>
                <w:div w:id="1906187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2290971">
      <w:bodyDiv w:val="1"/>
      <w:marLeft w:val="0"/>
      <w:marRight w:val="0"/>
      <w:marTop w:val="0"/>
      <w:marBottom w:val="0"/>
      <w:divBdr>
        <w:top w:val="none" w:sz="0" w:space="0" w:color="auto"/>
        <w:left w:val="none" w:sz="0" w:space="0" w:color="auto"/>
        <w:bottom w:val="none" w:sz="0" w:space="0" w:color="auto"/>
        <w:right w:val="none" w:sz="0" w:space="0" w:color="auto"/>
      </w:divBdr>
    </w:div>
    <w:div w:id="1383559062">
      <w:bodyDiv w:val="1"/>
      <w:marLeft w:val="0"/>
      <w:marRight w:val="0"/>
      <w:marTop w:val="0"/>
      <w:marBottom w:val="0"/>
      <w:divBdr>
        <w:top w:val="none" w:sz="0" w:space="0" w:color="auto"/>
        <w:left w:val="none" w:sz="0" w:space="0" w:color="auto"/>
        <w:bottom w:val="none" w:sz="0" w:space="0" w:color="auto"/>
        <w:right w:val="none" w:sz="0" w:space="0" w:color="auto"/>
      </w:divBdr>
    </w:div>
    <w:div w:id="1386759243">
      <w:bodyDiv w:val="1"/>
      <w:marLeft w:val="0"/>
      <w:marRight w:val="0"/>
      <w:marTop w:val="0"/>
      <w:marBottom w:val="0"/>
      <w:divBdr>
        <w:top w:val="none" w:sz="0" w:space="0" w:color="auto"/>
        <w:left w:val="none" w:sz="0" w:space="0" w:color="auto"/>
        <w:bottom w:val="none" w:sz="0" w:space="0" w:color="auto"/>
        <w:right w:val="none" w:sz="0" w:space="0" w:color="auto"/>
      </w:divBdr>
    </w:div>
    <w:div w:id="1394086681">
      <w:bodyDiv w:val="1"/>
      <w:marLeft w:val="0"/>
      <w:marRight w:val="0"/>
      <w:marTop w:val="0"/>
      <w:marBottom w:val="0"/>
      <w:divBdr>
        <w:top w:val="none" w:sz="0" w:space="0" w:color="auto"/>
        <w:left w:val="none" w:sz="0" w:space="0" w:color="auto"/>
        <w:bottom w:val="none" w:sz="0" w:space="0" w:color="auto"/>
        <w:right w:val="none" w:sz="0" w:space="0" w:color="auto"/>
      </w:divBdr>
    </w:div>
    <w:div w:id="1394935274">
      <w:bodyDiv w:val="1"/>
      <w:marLeft w:val="0"/>
      <w:marRight w:val="0"/>
      <w:marTop w:val="0"/>
      <w:marBottom w:val="0"/>
      <w:divBdr>
        <w:top w:val="none" w:sz="0" w:space="0" w:color="auto"/>
        <w:left w:val="none" w:sz="0" w:space="0" w:color="auto"/>
        <w:bottom w:val="none" w:sz="0" w:space="0" w:color="auto"/>
        <w:right w:val="none" w:sz="0" w:space="0" w:color="auto"/>
      </w:divBdr>
      <w:divsChild>
        <w:div w:id="653023154">
          <w:marLeft w:val="-240"/>
          <w:marRight w:val="-240"/>
          <w:marTop w:val="600"/>
          <w:marBottom w:val="0"/>
          <w:divBdr>
            <w:top w:val="none" w:sz="0" w:space="0" w:color="auto"/>
            <w:left w:val="none" w:sz="0" w:space="0" w:color="auto"/>
            <w:bottom w:val="none" w:sz="0" w:space="0" w:color="auto"/>
            <w:right w:val="none" w:sz="0" w:space="0" w:color="auto"/>
          </w:divBdr>
          <w:divsChild>
            <w:div w:id="879902289">
              <w:marLeft w:val="0"/>
              <w:marRight w:val="0"/>
              <w:marTop w:val="0"/>
              <w:marBottom w:val="0"/>
              <w:divBdr>
                <w:top w:val="none" w:sz="0" w:space="0" w:color="auto"/>
                <w:left w:val="none" w:sz="0" w:space="0" w:color="auto"/>
                <w:bottom w:val="none" w:sz="0" w:space="0" w:color="auto"/>
                <w:right w:val="none" w:sz="0" w:space="0" w:color="auto"/>
              </w:divBdr>
            </w:div>
            <w:div w:id="1329215062">
              <w:marLeft w:val="0"/>
              <w:marRight w:val="0"/>
              <w:marTop w:val="0"/>
              <w:marBottom w:val="0"/>
              <w:divBdr>
                <w:top w:val="none" w:sz="0" w:space="0" w:color="auto"/>
                <w:left w:val="none" w:sz="0" w:space="0" w:color="auto"/>
                <w:bottom w:val="none" w:sz="0" w:space="0" w:color="auto"/>
                <w:right w:val="none" w:sz="0" w:space="0" w:color="auto"/>
              </w:divBdr>
              <w:divsChild>
                <w:div w:id="1356081497">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2142183678">
          <w:marLeft w:val="-240"/>
          <w:marRight w:val="-240"/>
          <w:marTop w:val="0"/>
          <w:marBottom w:val="0"/>
          <w:divBdr>
            <w:top w:val="none" w:sz="0" w:space="0" w:color="auto"/>
            <w:left w:val="none" w:sz="0" w:space="0" w:color="auto"/>
            <w:bottom w:val="none" w:sz="0" w:space="0" w:color="auto"/>
            <w:right w:val="none" w:sz="0" w:space="0" w:color="auto"/>
          </w:divBdr>
          <w:divsChild>
            <w:div w:id="1267497329">
              <w:marLeft w:val="0"/>
              <w:marRight w:val="0"/>
              <w:marTop w:val="0"/>
              <w:marBottom w:val="0"/>
              <w:divBdr>
                <w:top w:val="none" w:sz="0" w:space="0" w:color="auto"/>
                <w:left w:val="none" w:sz="0" w:space="0" w:color="auto"/>
                <w:bottom w:val="none" w:sz="0" w:space="0" w:color="auto"/>
                <w:right w:val="none" w:sz="0" w:space="0" w:color="auto"/>
              </w:divBdr>
              <w:divsChild>
                <w:div w:id="1845166602">
                  <w:marLeft w:val="0"/>
                  <w:marRight w:val="0"/>
                  <w:marTop w:val="0"/>
                  <w:marBottom w:val="0"/>
                  <w:divBdr>
                    <w:top w:val="none" w:sz="0" w:space="0" w:color="auto"/>
                    <w:left w:val="none" w:sz="0" w:space="0" w:color="auto"/>
                    <w:bottom w:val="none" w:sz="0" w:space="0" w:color="auto"/>
                    <w:right w:val="none" w:sz="0" w:space="0" w:color="auto"/>
                  </w:divBdr>
                </w:div>
                <w:div w:id="112180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0789019">
      <w:bodyDiv w:val="1"/>
      <w:marLeft w:val="0"/>
      <w:marRight w:val="0"/>
      <w:marTop w:val="0"/>
      <w:marBottom w:val="0"/>
      <w:divBdr>
        <w:top w:val="none" w:sz="0" w:space="0" w:color="auto"/>
        <w:left w:val="none" w:sz="0" w:space="0" w:color="auto"/>
        <w:bottom w:val="none" w:sz="0" w:space="0" w:color="auto"/>
        <w:right w:val="none" w:sz="0" w:space="0" w:color="auto"/>
      </w:divBdr>
    </w:div>
    <w:div w:id="1401244306">
      <w:bodyDiv w:val="1"/>
      <w:marLeft w:val="0"/>
      <w:marRight w:val="0"/>
      <w:marTop w:val="0"/>
      <w:marBottom w:val="0"/>
      <w:divBdr>
        <w:top w:val="none" w:sz="0" w:space="0" w:color="auto"/>
        <w:left w:val="none" w:sz="0" w:space="0" w:color="auto"/>
        <w:bottom w:val="none" w:sz="0" w:space="0" w:color="auto"/>
        <w:right w:val="none" w:sz="0" w:space="0" w:color="auto"/>
      </w:divBdr>
    </w:div>
    <w:div w:id="1402215908">
      <w:bodyDiv w:val="1"/>
      <w:marLeft w:val="0"/>
      <w:marRight w:val="0"/>
      <w:marTop w:val="0"/>
      <w:marBottom w:val="0"/>
      <w:divBdr>
        <w:top w:val="none" w:sz="0" w:space="0" w:color="auto"/>
        <w:left w:val="none" w:sz="0" w:space="0" w:color="auto"/>
        <w:bottom w:val="none" w:sz="0" w:space="0" w:color="auto"/>
        <w:right w:val="none" w:sz="0" w:space="0" w:color="auto"/>
      </w:divBdr>
    </w:div>
    <w:div w:id="1402436822">
      <w:bodyDiv w:val="1"/>
      <w:marLeft w:val="0"/>
      <w:marRight w:val="0"/>
      <w:marTop w:val="0"/>
      <w:marBottom w:val="0"/>
      <w:divBdr>
        <w:top w:val="none" w:sz="0" w:space="0" w:color="auto"/>
        <w:left w:val="none" w:sz="0" w:space="0" w:color="auto"/>
        <w:bottom w:val="none" w:sz="0" w:space="0" w:color="auto"/>
        <w:right w:val="none" w:sz="0" w:space="0" w:color="auto"/>
      </w:divBdr>
    </w:div>
    <w:div w:id="1404834633">
      <w:bodyDiv w:val="1"/>
      <w:marLeft w:val="0"/>
      <w:marRight w:val="0"/>
      <w:marTop w:val="0"/>
      <w:marBottom w:val="0"/>
      <w:divBdr>
        <w:top w:val="none" w:sz="0" w:space="0" w:color="auto"/>
        <w:left w:val="none" w:sz="0" w:space="0" w:color="auto"/>
        <w:bottom w:val="none" w:sz="0" w:space="0" w:color="auto"/>
        <w:right w:val="none" w:sz="0" w:space="0" w:color="auto"/>
      </w:divBdr>
    </w:div>
    <w:div w:id="1410542205">
      <w:bodyDiv w:val="1"/>
      <w:marLeft w:val="0"/>
      <w:marRight w:val="0"/>
      <w:marTop w:val="0"/>
      <w:marBottom w:val="0"/>
      <w:divBdr>
        <w:top w:val="none" w:sz="0" w:space="0" w:color="auto"/>
        <w:left w:val="none" w:sz="0" w:space="0" w:color="auto"/>
        <w:bottom w:val="none" w:sz="0" w:space="0" w:color="auto"/>
        <w:right w:val="none" w:sz="0" w:space="0" w:color="auto"/>
      </w:divBdr>
    </w:div>
    <w:div w:id="1436555929">
      <w:bodyDiv w:val="1"/>
      <w:marLeft w:val="0"/>
      <w:marRight w:val="0"/>
      <w:marTop w:val="0"/>
      <w:marBottom w:val="0"/>
      <w:divBdr>
        <w:top w:val="none" w:sz="0" w:space="0" w:color="auto"/>
        <w:left w:val="none" w:sz="0" w:space="0" w:color="auto"/>
        <w:bottom w:val="none" w:sz="0" w:space="0" w:color="auto"/>
        <w:right w:val="none" w:sz="0" w:space="0" w:color="auto"/>
      </w:divBdr>
    </w:div>
    <w:div w:id="1436705426">
      <w:bodyDiv w:val="1"/>
      <w:marLeft w:val="0"/>
      <w:marRight w:val="0"/>
      <w:marTop w:val="0"/>
      <w:marBottom w:val="0"/>
      <w:divBdr>
        <w:top w:val="none" w:sz="0" w:space="0" w:color="auto"/>
        <w:left w:val="none" w:sz="0" w:space="0" w:color="auto"/>
        <w:bottom w:val="none" w:sz="0" w:space="0" w:color="auto"/>
        <w:right w:val="none" w:sz="0" w:space="0" w:color="auto"/>
      </w:divBdr>
    </w:div>
    <w:div w:id="1443841782">
      <w:bodyDiv w:val="1"/>
      <w:marLeft w:val="0"/>
      <w:marRight w:val="0"/>
      <w:marTop w:val="0"/>
      <w:marBottom w:val="0"/>
      <w:divBdr>
        <w:top w:val="none" w:sz="0" w:space="0" w:color="auto"/>
        <w:left w:val="none" w:sz="0" w:space="0" w:color="auto"/>
        <w:bottom w:val="none" w:sz="0" w:space="0" w:color="auto"/>
        <w:right w:val="none" w:sz="0" w:space="0" w:color="auto"/>
      </w:divBdr>
      <w:divsChild>
        <w:div w:id="580679429">
          <w:marLeft w:val="-240"/>
          <w:marRight w:val="-240"/>
          <w:marTop w:val="600"/>
          <w:marBottom w:val="0"/>
          <w:divBdr>
            <w:top w:val="none" w:sz="0" w:space="0" w:color="auto"/>
            <w:left w:val="none" w:sz="0" w:space="0" w:color="auto"/>
            <w:bottom w:val="none" w:sz="0" w:space="0" w:color="auto"/>
            <w:right w:val="none" w:sz="0" w:space="0" w:color="auto"/>
          </w:divBdr>
          <w:divsChild>
            <w:div w:id="1982420199">
              <w:marLeft w:val="0"/>
              <w:marRight w:val="0"/>
              <w:marTop w:val="0"/>
              <w:marBottom w:val="0"/>
              <w:divBdr>
                <w:top w:val="none" w:sz="0" w:space="0" w:color="auto"/>
                <w:left w:val="none" w:sz="0" w:space="0" w:color="auto"/>
                <w:bottom w:val="none" w:sz="0" w:space="0" w:color="auto"/>
                <w:right w:val="none" w:sz="0" w:space="0" w:color="auto"/>
              </w:divBdr>
            </w:div>
            <w:div w:id="1500923303">
              <w:marLeft w:val="0"/>
              <w:marRight w:val="0"/>
              <w:marTop w:val="0"/>
              <w:marBottom w:val="0"/>
              <w:divBdr>
                <w:top w:val="none" w:sz="0" w:space="0" w:color="auto"/>
                <w:left w:val="none" w:sz="0" w:space="0" w:color="auto"/>
                <w:bottom w:val="none" w:sz="0" w:space="0" w:color="auto"/>
                <w:right w:val="none" w:sz="0" w:space="0" w:color="auto"/>
              </w:divBdr>
              <w:divsChild>
                <w:div w:id="1005942274">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409499615">
          <w:marLeft w:val="-240"/>
          <w:marRight w:val="-240"/>
          <w:marTop w:val="0"/>
          <w:marBottom w:val="0"/>
          <w:divBdr>
            <w:top w:val="none" w:sz="0" w:space="0" w:color="auto"/>
            <w:left w:val="none" w:sz="0" w:space="0" w:color="auto"/>
            <w:bottom w:val="none" w:sz="0" w:space="0" w:color="auto"/>
            <w:right w:val="none" w:sz="0" w:space="0" w:color="auto"/>
          </w:divBdr>
          <w:divsChild>
            <w:div w:id="1995261050">
              <w:marLeft w:val="0"/>
              <w:marRight w:val="0"/>
              <w:marTop w:val="0"/>
              <w:marBottom w:val="0"/>
              <w:divBdr>
                <w:top w:val="none" w:sz="0" w:space="0" w:color="auto"/>
                <w:left w:val="none" w:sz="0" w:space="0" w:color="auto"/>
                <w:bottom w:val="none" w:sz="0" w:space="0" w:color="auto"/>
                <w:right w:val="none" w:sz="0" w:space="0" w:color="auto"/>
              </w:divBdr>
              <w:divsChild>
                <w:div w:id="524177694">
                  <w:marLeft w:val="0"/>
                  <w:marRight w:val="0"/>
                  <w:marTop w:val="0"/>
                  <w:marBottom w:val="0"/>
                  <w:divBdr>
                    <w:top w:val="none" w:sz="0" w:space="0" w:color="auto"/>
                    <w:left w:val="none" w:sz="0" w:space="0" w:color="auto"/>
                    <w:bottom w:val="none" w:sz="0" w:space="0" w:color="auto"/>
                    <w:right w:val="none" w:sz="0" w:space="0" w:color="auto"/>
                  </w:divBdr>
                </w:div>
                <w:div w:id="608465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7044056">
      <w:bodyDiv w:val="1"/>
      <w:marLeft w:val="0"/>
      <w:marRight w:val="0"/>
      <w:marTop w:val="0"/>
      <w:marBottom w:val="0"/>
      <w:divBdr>
        <w:top w:val="none" w:sz="0" w:space="0" w:color="auto"/>
        <w:left w:val="none" w:sz="0" w:space="0" w:color="auto"/>
        <w:bottom w:val="none" w:sz="0" w:space="0" w:color="auto"/>
        <w:right w:val="none" w:sz="0" w:space="0" w:color="auto"/>
      </w:divBdr>
    </w:div>
    <w:div w:id="1454402674">
      <w:bodyDiv w:val="1"/>
      <w:marLeft w:val="0"/>
      <w:marRight w:val="0"/>
      <w:marTop w:val="0"/>
      <w:marBottom w:val="0"/>
      <w:divBdr>
        <w:top w:val="none" w:sz="0" w:space="0" w:color="auto"/>
        <w:left w:val="none" w:sz="0" w:space="0" w:color="auto"/>
        <w:bottom w:val="none" w:sz="0" w:space="0" w:color="auto"/>
        <w:right w:val="none" w:sz="0" w:space="0" w:color="auto"/>
      </w:divBdr>
    </w:div>
    <w:div w:id="1455251187">
      <w:bodyDiv w:val="1"/>
      <w:marLeft w:val="0"/>
      <w:marRight w:val="0"/>
      <w:marTop w:val="0"/>
      <w:marBottom w:val="0"/>
      <w:divBdr>
        <w:top w:val="none" w:sz="0" w:space="0" w:color="auto"/>
        <w:left w:val="none" w:sz="0" w:space="0" w:color="auto"/>
        <w:bottom w:val="none" w:sz="0" w:space="0" w:color="auto"/>
        <w:right w:val="none" w:sz="0" w:space="0" w:color="auto"/>
      </w:divBdr>
    </w:div>
    <w:div w:id="1460420792">
      <w:bodyDiv w:val="1"/>
      <w:marLeft w:val="0"/>
      <w:marRight w:val="0"/>
      <w:marTop w:val="0"/>
      <w:marBottom w:val="0"/>
      <w:divBdr>
        <w:top w:val="none" w:sz="0" w:space="0" w:color="auto"/>
        <w:left w:val="none" w:sz="0" w:space="0" w:color="auto"/>
        <w:bottom w:val="none" w:sz="0" w:space="0" w:color="auto"/>
        <w:right w:val="none" w:sz="0" w:space="0" w:color="auto"/>
      </w:divBdr>
    </w:div>
    <w:div w:id="1462309564">
      <w:bodyDiv w:val="1"/>
      <w:marLeft w:val="0"/>
      <w:marRight w:val="0"/>
      <w:marTop w:val="0"/>
      <w:marBottom w:val="0"/>
      <w:divBdr>
        <w:top w:val="none" w:sz="0" w:space="0" w:color="auto"/>
        <w:left w:val="none" w:sz="0" w:space="0" w:color="auto"/>
        <w:bottom w:val="none" w:sz="0" w:space="0" w:color="auto"/>
        <w:right w:val="none" w:sz="0" w:space="0" w:color="auto"/>
      </w:divBdr>
    </w:div>
    <w:div w:id="1465000390">
      <w:bodyDiv w:val="1"/>
      <w:marLeft w:val="0"/>
      <w:marRight w:val="0"/>
      <w:marTop w:val="0"/>
      <w:marBottom w:val="0"/>
      <w:divBdr>
        <w:top w:val="none" w:sz="0" w:space="0" w:color="auto"/>
        <w:left w:val="none" w:sz="0" w:space="0" w:color="auto"/>
        <w:bottom w:val="none" w:sz="0" w:space="0" w:color="auto"/>
        <w:right w:val="none" w:sz="0" w:space="0" w:color="auto"/>
      </w:divBdr>
    </w:div>
    <w:div w:id="1482842680">
      <w:bodyDiv w:val="1"/>
      <w:marLeft w:val="0"/>
      <w:marRight w:val="0"/>
      <w:marTop w:val="0"/>
      <w:marBottom w:val="0"/>
      <w:divBdr>
        <w:top w:val="none" w:sz="0" w:space="0" w:color="auto"/>
        <w:left w:val="none" w:sz="0" w:space="0" w:color="auto"/>
        <w:bottom w:val="none" w:sz="0" w:space="0" w:color="auto"/>
        <w:right w:val="none" w:sz="0" w:space="0" w:color="auto"/>
      </w:divBdr>
    </w:div>
    <w:div w:id="1486436714">
      <w:bodyDiv w:val="1"/>
      <w:marLeft w:val="0"/>
      <w:marRight w:val="0"/>
      <w:marTop w:val="0"/>
      <w:marBottom w:val="0"/>
      <w:divBdr>
        <w:top w:val="none" w:sz="0" w:space="0" w:color="auto"/>
        <w:left w:val="none" w:sz="0" w:space="0" w:color="auto"/>
        <w:bottom w:val="none" w:sz="0" w:space="0" w:color="auto"/>
        <w:right w:val="none" w:sz="0" w:space="0" w:color="auto"/>
      </w:divBdr>
    </w:div>
    <w:div w:id="1487671686">
      <w:bodyDiv w:val="1"/>
      <w:marLeft w:val="0"/>
      <w:marRight w:val="0"/>
      <w:marTop w:val="0"/>
      <w:marBottom w:val="0"/>
      <w:divBdr>
        <w:top w:val="none" w:sz="0" w:space="0" w:color="auto"/>
        <w:left w:val="none" w:sz="0" w:space="0" w:color="auto"/>
        <w:bottom w:val="none" w:sz="0" w:space="0" w:color="auto"/>
        <w:right w:val="none" w:sz="0" w:space="0" w:color="auto"/>
      </w:divBdr>
    </w:div>
    <w:div w:id="1488863519">
      <w:bodyDiv w:val="1"/>
      <w:marLeft w:val="0"/>
      <w:marRight w:val="0"/>
      <w:marTop w:val="0"/>
      <w:marBottom w:val="0"/>
      <w:divBdr>
        <w:top w:val="none" w:sz="0" w:space="0" w:color="auto"/>
        <w:left w:val="none" w:sz="0" w:space="0" w:color="auto"/>
        <w:bottom w:val="none" w:sz="0" w:space="0" w:color="auto"/>
        <w:right w:val="none" w:sz="0" w:space="0" w:color="auto"/>
      </w:divBdr>
    </w:div>
    <w:div w:id="1498158159">
      <w:bodyDiv w:val="1"/>
      <w:marLeft w:val="0"/>
      <w:marRight w:val="0"/>
      <w:marTop w:val="0"/>
      <w:marBottom w:val="0"/>
      <w:divBdr>
        <w:top w:val="none" w:sz="0" w:space="0" w:color="auto"/>
        <w:left w:val="none" w:sz="0" w:space="0" w:color="auto"/>
        <w:bottom w:val="none" w:sz="0" w:space="0" w:color="auto"/>
        <w:right w:val="none" w:sz="0" w:space="0" w:color="auto"/>
      </w:divBdr>
    </w:div>
    <w:div w:id="1498616746">
      <w:bodyDiv w:val="1"/>
      <w:marLeft w:val="0"/>
      <w:marRight w:val="0"/>
      <w:marTop w:val="0"/>
      <w:marBottom w:val="0"/>
      <w:divBdr>
        <w:top w:val="none" w:sz="0" w:space="0" w:color="auto"/>
        <w:left w:val="none" w:sz="0" w:space="0" w:color="auto"/>
        <w:bottom w:val="none" w:sz="0" w:space="0" w:color="auto"/>
        <w:right w:val="none" w:sz="0" w:space="0" w:color="auto"/>
      </w:divBdr>
    </w:div>
    <w:div w:id="1498811239">
      <w:bodyDiv w:val="1"/>
      <w:marLeft w:val="0"/>
      <w:marRight w:val="0"/>
      <w:marTop w:val="0"/>
      <w:marBottom w:val="0"/>
      <w:divBdr>
        <w:top w:val="none" w:sz="0" w:space="0" w:color="auto"/>
        <w:left w:val="none" w:sz="0" w:space="0" w:color="auto"/>
        <w:bottom w:val="none" w:sz="0" w:space="0" w:color="auto"/>
        <w:right w:val="none" w:sz="0" w:space="0" w:color="auto"/>
      </w:divBdr>
    </w:div>
    <w:div w:id="1519000753">
      <w:bodyDiv w:val="1"/>
      <w:marLeft w:val="0"/>
      <w:marRight w:val="0"/>
      <w:marTop w:val="0"/>
      <w:marBottom w:val="0"/>
      <w:divBdr>
        <w:top w:val="none" w:sz="0" w:space="0" w:color="auto"/>
        <w:left w:val="none" w:sz="0" w:space="0" w:color="auto"/>
        <w:bottom w:val="none" w:sz="0" w:space="0" w:color="auto"/>
        <w:right w:val="none" w:sz="0" w:space="0" w:color="auto"/>
      </w:divBdr>
    </w:div>
    <w:div w:id="1519805517">
      <w:bodyDiv w:val="1"/>
      <w:marLeft w:val="0"/>
      <w:marRight w:val="0"/>
      <w:marTop w:val="0"/>
      <w:marBottom w:val="0"/>
      <w:divBdr>
        <w:top w:val="none" w:sz="0" w:space="0" w:color="auto"/>
        <w:left w:val="none" w:sz="0" w:space="0" w:color="auto"/>
        <w:bottom w:val="none" w:sz="0" w:space="0" w:color="auto"/>
        <w:right w:val="none" w:sz="0" w:space="0" w:color="auto"/>
      </w:divBdr>
    </w:div>
    <w:div w:id="1524367566">
      <w:bodyDiv w:val="1"/>
      <w:marLeft w:val="0"/>
      <w:marRight w:val="0"/>
      <w:marTop w:val="0"/>
      <w:marBottom w:val="0"/>
      <w:divBdr>
        <w:top w:val="none" w:sz="0" w:space="0" w:color="auto"/>
        <w:left w:val="none" w:sz="0" w:space="0" w:color="auto"/>
        <w:bottom w:val="none" w:sz="0" w:space="0" w:color="auto"/>
        <w:right w:val="none" w:sz="0" w:space="0" w:color="auto"/>
      </w:divBdr>
    </w:div>
    <w:div w:id="1526096506">
      <w:bodyDiv w:val="1"/>
      <w:marLeft w:val="0"/>
      <w:marRight w:val="0"/>
      <w:marTop w:val="0"/>
      <w:marBottom w:val="0"/>
      <w:divBdr>
        <w:top w:val="none" w:sz="0" w:space="0" w:color="auto"/>
        <w:left w:val="none" w:sz="0" w:space="0" w:color="auto"/>
        <w:bottom w:val="none" w:sz="0" w:space="0" w:color="auto"/>
        <w:right w:val="none" w:sz="0" w:space="0" w:color="auto"/>
      </w:divBdr>
      <w:divsChild>
        <w:div w:id="979774360">
          <w:marLeft w:val="-240"/>
          <w:marRight w:val="-240"/>
          <w:marTop w:val="600"/>
          <w:marBottom w:val="0"/>
          <w:divBdr>
            <w:top w:val="none" w:sz="0" w:space="0" w:color="auto"/>
            <w:left w:val="none" w:sz="0" w:space="0" w:color="auto"/>
            <w:bottom w:val="none" w:sz="0" w:space="0" w:color="auto"/>
            <w:right w:val="none" w:sz="0" w:space="0" w:color="auto"/>
          </w:divBdr>
          <w:divsChild>
            <w:div w:id="1320499635">
              <w:marLeft w:val="0"/>
              <w:marRight w:val="0"/>
              <w:marTop w:val="0"/>
              <w:marBottom w:val="0"/>
              <w:divBdr>
                <w:top w:val="none" w:sz="0" w:space="0" w:color="auto"/>
                <w:left w:val="none" w:sz="0" w:space="0" w:color="auto"/>
                <w:bottom w:val="none" w:sz="0" w:space="0" w:color="auto"/>
                <w:right w:val="none" w:sz="0" w:space="0" w:color="auto"/>
              </w:divBdr>
            </w:div>
            <w:div w:id="1220363964">
              <w:marLeft w:val="0"/>
              <w:marRight w:val="0"/>
              <w:marTop w:val="0"/>
              <w:marBottom w:val="0"/>
              <w:divBdr>
                <w:top w:val="none" w:sz="0" w:space="0" w:color="auto"/>
                <w:left w:val="none" w:sz="0" w:space="0" w:color="auto"/>
                <w:bottom w:val="none" w:sz="0" w:space="0" w:color="auto"/>
                <w:right w:val="none" w:sz="0" w:space="0" w:color="auto"/>
              </w:divBdr>
              <w:divsChild>
                <w:div w:id="520557771">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833496262">
          <w:marLeft w:val="-240"/>
          <w:marRight w:val="-240"/>
          <w:marTop w:val="0"/>
          <w:marBottom w:val="0"/>
          <w:divBdr>
            <w:top w:val="none" w:sz="0" w:space="0" w:color="auto"/>
            <w:left w:val="none" w:sz="0" w:space="0" w:color="auto"/>
            <w:bottom w:val="none" w:sz="0" w:space="0" w:color="auto"/>
            <w:right w:val="none" w:sz="0" w:space="0" w:color="auto"/>
          </w:divBdr>
          <w:divsChild>
            <w:div w:id="166947889">
              <w:marLeft w:val="0"/>
              <w:marRight w:val="0"/>
              <w:marTop w:val="0"/>
              <w:marBottom w:val="0"/>
              <w:divBdr>
                <w:top w:val="none" w:sz="0" w:space="0" w:color="auto"/>
                <w:left w:val="none" w:sz="0" w:space="0" w:color="auto"/>
                <w:bottom w:val="none" w:sz="0" w:space="0" w:color="auto"/>
                <w:right w:val="none" w:sz="0" w:space="0" w:color="auto"/>
              </w:divBdr>
              <w:divsChild>
                <w:div w:id="1762950785">
                  <w:marLeft w:val="0"/>
                  <w:marRight w:val="0"/>
                  <w:marTop w:val="0"/>
                  <w:marBottom w:val="0"/>
                  <w:divBdr>
                    <w:top w:val="none" w:sz="0" w:space="0" w:color="auto"/>
                    <w:left w:val="none" w:sz="0" w:space="0" w:color="auto"/>
                    <w:bottom w:val="none" w:sz="0" w:space="0" w:color="auto"/>
                    <w:right w:val="none" w:sz="0" w:space="0" w:color="auto"/>
                  </w:divBdr>
                </w:div>
                <w:div w:id="1332030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0100185">
      <w:bodyDiv w:val="1"/>
      <w:marLeft w:val="0"/>
      <w:marRight w:val="0"/>
      <w:marTop w:val="0"/>
      <w:marBottom w:val="0"/>
      <w:divBdr>
        <w:top w:val="none" w:sz="0" w:space="0" w:color="auto"/>
        <w:left w:val="none" w:sz="0" w:space="0" w:color="auto"/>
        <w:bottom w:val="none" w:sz="0" w:space="0" w:color="auto"/>
        <w:right w:val="none" w:sz="0" w:space="0" w:color="auto"/>
      </w:divBdr>
    </w:div>
    <w:div w:id="1533377270">
      <w:bodyDiv w:val="1"/>
      <w:marLeft w:val="0"/>
      <w:marRight w:val="0"/>
      <w:marTop w:val="0"/>
      <w:marBottom w:val="0"/>
      <w:divBdr>
        <w:top w:val="none" w:sz="0" w:space="0" w:color="auto"/>
        <w:left w:val="none" w:sz="0" w:space="0" w:color="auto"/>
        <w:bottom w:val="none" w:sz="0" w:space="0" w:color="auto"/>
        <w:right w:val="none" w:sz="0" w:space="0" w:color="auto"/>
      </w:divBdr>
    </w:div>
    <w:div w:id="1537278258">
      <w:bodyDiv w:val="1"/>
      <w:marLeft w:val="0"/>
      <w:marRight w:val="0"/>
      <w:marTop w:val="0"/>
      <w:marBottom w:val="0"/>
      <w:divBdr>
        <w:top w:val="none" w:sz="0" w:space="0" w:color="auto"/>
        <w:left w:val="none" w:sz="0" w:space="0" w:color="auto"/>
        <w:bottom w:val="none" w:sz="0" w:space="0" w:color="auto"/>
        <w:right w:val="none" w:sz="0" w:space="0" w:color="auto"/>
      </w:divBdr>
    </w:div>
    <w:div w:id="1541018211">
      <w:bodyDiv w:val="1"/>
      <w:marLeft w:val="0"/>
      <w:marRight w:val="0"/>
      <w:marTop w:val="0"/>
      <w:marBottom w:val="0"/>
      <w:divBdr>
        <w:top w:val="none" w:sz="0" w:space="0" w:color="auto"/>
        <w:left w:val="none" w:sz="0" w:space="0" w:color="auto"/>
        <w:bottom w:val="none" w:sz="0" w:space="0" w:color="auto"/>
        <w:right w:val="none" w:sz="0" w:space="0" w:color="auto"/>
      </w:divBdr>
    </w:div>
    <w:div w:id="1544560261">
      <w:bodyDiv w:val="1"/>
      <w:marLeft w:val="0"/>
      <w:marRight w:val="0"/>
      <w:marTop w:val="0"/>
      <w:marBottom w:val="0"/>
      <w:divBdr>
        <w:top w:val="none" w:sz="0" w:space="0" w:color="auto"/>
        <w:left w:val="none" w:sz="0" w:space="0" w:color="auto"/>
        <w:bottom w:val="none" w:sz="0" w:space="0" w:color="auto"/>
        <w:right w:val="none" w:sz="0" w:space="0" w:color="auto"/>
      </w:divBdr>
    </w:div>
    <w:div w:id="1547133863">
      <w:bodyDiv w:val="1"/>
      <w:marLeft w:val="0"/>
      <w:marRight w:val="0"/>
      <w:marTop w:val="0"/>
      <w:marBottom w:val="0"/>
      <w:divBdr>
        <w:top w:val="none" w:sz="0" w:space="0" w:color="auto"/>
        <w:left w:val="none" w:sz="0" w:space="0" w:color="auto"/>
        <w:bottom w:val="none" w:sz="0" w:space="0" w:color="auto"/>
        <w:right w:val="none" w:sz="0" w:space="0" w:color="auto"/>
      </w:divBdr>
      <w:divsChild>
        <w:div w:id="1320617317">
          <w:marLeft w:val="-240"/>
          <w:marRight w:val="-240"/>
          <w:marTop w:val="480"/>
          <w:marBottom w:val="0"/>
          <w:divBdr>
            <w:top w:val="none" w:sz="0" w:space="0" w:color="auto"/>
            <w:left w:val="none" w:sz="0" w:space="0" w:color="auto"/>
            <w:bottom w:val="none" w:sz="0" w:space="0" w:color="auto"/>
            <w:right w:val="none" w:sz="0" w:space="0" w:color="auto"/>
          </w:divBdr>
          <w:divsChild>
            <w:div w:id="2128352373">
              <w:marLeft w:val="0"/>
              <w:marRight w:val="0"/>
              <w:marTop w:val="0"/>
              <w:marBottom w:val="0"/>
              <w:divBdr>
                <w:top w:val="none" w:sz="0" w:space="0" w:color="auto"/>
                <w:left w:val="none" w:sz="0" w:space="0" w:color="auto"/>
                <w:bottom w:val="none" w:sz="0" w:space="0" w:color="auto"/>
                <w:right w:val="none" w:sz="0" w:space="0" w:color="auto"/>
              </w:divBdr>
            </w:div>
            <w:div w:id="1524904989">
              <w:marLeft w:val="0"/>
              <w:marRight w:val="0"/>
              <w:marTop w:val="150"/>
              <w:marBottom w:val="0"/>
              <w:divBdr>
                <w:top w:val="none" w:sz="0" w:space="0" w:color="auto"/>
                <w:left w:val="none" w:sz="0" w:space="0" w:color="auto"/>
                <w:bottom w:val="none" w:sz="0" w:space="0" w:color="auto"/>
                <w:right w:val="none" w:sz="0" w:space="0" w:color="auto"/>
              </w:divBdr>
              <w:divsChild>
                <w:div w:id="142772658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437754974">
          <w:marLeft w:val="-240"/>
          <w:marRight w:val="-240"/>
          <w:marTop w:val="0"/>
          <w:marBottom w:val="0"/>
          <w:divBdr>
            <w:top w:val="none" w:sz="0" w:space="0" w:color="auto"/>
            <w:left w:val="none" w:sz="0" w:space="0" w:color="auto"/>
            <w:bottom w:val="none" w:sz="0" w:space="0" w:color="auto"/>
            <w:right w:val="none" w:sz="0" w:space="0" w:color="auto"/>
          </w:divBdr>
          <w:divsChild>
            <w:div w:id="1614941277">
              <w:marLeft w:val="0"/>
              <w:marRight w:val="0"/>
              <w:marTop w:val="0"/>
              <w:marBottom w:val="0"/>
              <w:divBdr>
                <w:top w:val="none" w:sz="0" w:space="0" w:color="auto"/>
                <w:left w:val="none" w:sz="0" w:space="0" w:color="auto"/>
                <w:bottom w:val="none" w:sz="0" w:space="0" w:color="auto"/>
                <w:right w:val="none" w:sz="0" w:space="0" w:color="auto"/>
              </w:divBdr>
              <w:divsChild>
                <w:div w:id="2108229223">
                  <w:marLeft w:val="0"/>
                  <w:marRight w:val="0"/>
                  <w:marTop w:val="0"/>
                  <w:marBottom w:val="0"/>
                  <w:divBdr>
                    <w:top w:val="none" w:sz="0" w:space="0" w:color="auto"/>
                    <w:left w:val="none" w:sz="0" w:space="0" w:color="auto"/>
                    <w:bottom w:val="none" w:sz="0" w:space="0" w:color="auto"/>
                    <w:right w:val="none" w:sz="0" w:space="0" w:color="auto"/>
                  </w:divBdr>
                </w:div>
                <w:div w:id="366371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7569520">
      <w:bodyDiv w:val="1"/>
      <w:marLeft w:val="0"/>
      <w:marRight w:val="0"/>
      <w:marTop w:val="0"/>
      <w:marBottom w:val="0"/>
      <w:divBdr>
        <w:top w:val="none" w:sz="0" w:space="0" w:color="auto"/>
        <w:left w:val="none" w:sz="0" w:space="0" w:color="auto"/>
        <w:bottom w:val="none" w:sz="0" w:space="0" w:color="auto"/>
        <w:right w:val="none" w:sz="0" w:space="0" w:color="auto"/>
      </w:divBdr>
    </w:div>
    <w:div w:id="1549217066">
      <w:bodyDiv w:val="1"/>
      <w:marLeft w:val="0"/>
      <w:marRight w:val="0"/>
      <w:marTop w:val="0"/>
      <w:marBottom w:val="0"/>
      <w:divBdr>
        <w:top w:val="none" w:sz="0" w:space="0" w:color="auto"/>
        <w:left w:val="none" w:sz="0" w:space="0" w:color="auto"/>
        <w:bottom w:val="none" w:sz="0" w:space="0" w:color="auto"/>
        <w:right w:val="none" w:sz="0" w:space="0" w:color="auto"/>
      </w:divBdr>
    </w:div>
    <w:div w:id="1555001227">
      <w:bodyDiv w:val="1"/>
      <w:marLeft w:val="0"/>
      <w:marRight w:val="0"/>
      <w:marTop w:val="0"/>
      <w:marBottom w:val="0"/>
      <w:divBdr>
        <w:top w:val="none" w:sz="0" w:space="0" w:color="auto"/>
        <w:left w:val="none" w:sz="0" w:space="0" w:color="auto"/>
        <w:bottom w:val="none" w:sz="0" w:space="0" w:color="auto"/>
        <w:right w:val="none" w:sz="0" w:space="0" w:color="auto"/>
      </w:divBdr>
    </w:div>
    <w:div w:id="1557353882">
      <w:bodyDiv w:val="1"/>
      <w:marLeft w:val="0"/>
      <w:marRight w:val="0"/>
      <w:marTop w:val="0"/>
      <w:marBottom w:val="0"/>
      <w:divBdr>
        <w:top w:val="none" w:sz="0" w:space="0" w:color="auto"/>
        <w:left w:val="none" w:sz="0" w:space="0" w:color="auto"/>
        <w:bottom w:val="none" w:sz="0" w:space="0" w:color="auto"/>
        <w:right w:val="none" w:sz="0" w:space="0" w:color="auto"/>
      </w:divBdr>
    </w:div>
    <w:div w:id="1564946116">
      <w:bodyDiv w:val="1"/>
      <w:marLeft w:val="0"/>
      <w:marRight w:val="0"/>
      <w:marTop w:val="0"/>
      <w:marBottom w:val="0"/>
      <w:divBdr>
        <w:top w:val="none" w:sz="0" w:space="0" w:color="auto"/>
        <w:left w:val="none" w:sz="0" w:space="0" w:color="auto"/>
        <w:bottom w:val="none" w:sz="0" w:space="0" w:color="auto"/>
        <w:right w:val="none" w:sz="0" w:space="0" w:color="auto"/>
      </w:divBdr>
    </w:div>
    <w:div w:id="1567641268">
      <w:bodyDiv w:val="1"/>
      <w:marLeft w:val="0"/>
      <w:marRight w:val="0"/>
      <w:marTop w:val="0"/>
      <w:marBottom w:val="0"/>
      <w:divBdr>
        <w:top w:val="none" w:sz="0" w:space="0" w:color="auto"/>
        <w:left w:val="none" w:sz="0" w:space="0" w:color="auto"/>
        <w:bottom w:val="none" w:sz="0" w:space="0" w:color="auto"/>
        <w:right w:val="none" w:sz="0" w:space="0" w:color="auto"/>
      </w:divBdr>
      <w:divsChild>
        <w:div w:id="984972433">
          <w:marLeft w:val="-240"/>
          <w:marRight w:val="-240"/>
          <w:marTop w:val="480"/>
          <w:marBottom w:val="0"/>
          <w:divBdr>
            <w:top w:val="none" w:sz="0" w:space="0" w:color="auto"/>
            <w:left w:val="none" w:sz="0" w:space="0" w:color="auto"/>
            <w:bottom w:val="none" w:sz="0" w:space="0" w:color="auto"/>
            <w:right w:val="none" w:sz="0" w:space="0" w:color="auto"/>
          </w:divBdr>
          <w:divsChild>
            <w:div w:id="1137189554">
              <w:marLeft w:val="0"/>
              <w:marRight w:val="0"/>
              <w:marTop w:val="0"/>
              <w:marBottom w:val="0"/>
              <w:divBdr>
                <w:top w:val="none" w:sz="0" w:space="0" w:color="auto"/>
                <w:left w:val="none" w:sz="0" w:space="0" w:color="auto"/>
                <w:bottom w:val="none" w:sz="0" w:space="0" w:color="auto"/>
                <w:right w:val="none" w:sz="0" w:space="0" w:color="auto"/>
              </w:divBdr>
            </w:div>
            <w:div w:id="692223089">
              <w:marLeft w:val="0"/>
              <w:marRight w:val="0"/>
              <w:marTop w:val="150"/>
              <w:marBottom w:val="0"/>
              <w:divBdr>
                <w:top w:val="none" w:sz="0" w:space="0" w:color="auto"/>
                <w:left w:val="none" w:sz="0" w:space="0" w:color="auto"/>
                <w:bottom w:val="none" w:sz="0" w:space="0" w:color="auto"/>
                <w:right w:val="none" w:sz="0" w:space="0" w:color="auto"/>
              </w:divBdr>
              <w:divsChild>
                <w:div w:id="16096899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836262524">
          <w:marLeft w:val="-240"/>
          <w:marRight w:val="-240"/>
          <w:marTop w:val="0"/>
          <w:marBottom w:val="0"/>
          <w:divBdr>
            <w:top w:val="none" w:sz="0" w:space="0" w:color="auto"/>
            <w:left w:val="none" w:sz="0" w:space="0" w:color="auto"/>
            <w:bottom w:val="none" w:sz="0" w:space="0" w:color="auto"/>
            <w:right w:val="none" w:sz="0" w:space="0" w:color="auto"/>
          </w:divBdr>
          <w:divsChild>
            <w:div w:id="2085292985">
              <w:marLeft w:val="0"/>
              <w:marRight w:val="0"/>
              <w:marTop w:val="0"/>
              <w:marBottom w:val="0"/>
              <w:divBdr>
                <w:top w:val="none" w:sz="0" w:space="0" w:color="auto"/>
                <w:left w:val="none" w:sz="0" w:space="0" w:color="auto"/>
                <w:bottom w:val="none" w:sz="0" w:space="0" w:color="auto"/>
                <w:right w:val="none" w:sz="0" w:space="0" w:color="auto"/>
              </w:divBdr>
              <w:divsChild>
                <w:div w:id="1985041351">
                  <w:marLeft w:val="0"/>
                  <w:marRight w:val="0"/>
                  <w:marTop w:val="0"/>
                  <w:marBottom w:val="0"/>
                  <w:divBdr>
                    <w:top w:val="none" w:sz="0" w:space="0" w:color="auto"/>
                    <w:left w:val="none" w:sz="0" w:space="0" w:color="auto"/>
                    <w:bottom w:val="none" w:sz="0" w:space="0" w:color="auto"/>
                    <w:right w:val="none" w:sz="0" w:space="0" w:color="auto"/>
                  </w:divBdr>
                </w:div>
                <w:div w:id="68178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2546316">
      <w:bodyDiv w:val="1"/>
      <w:marLeft w:val="0"/>
      <w:marRight w:val="0"/>
      <w:marTop w:val="0"/>
      <w:marBottom w:val="0"/>
      <w:divBdr>
        <w:top w:val="none" w:sz="0" w:space="0" w:color="auto"/>
        <w:left w:val="none" w:sz="0" w:space="0" w:color="auto"/>
        <w:bottom w:val="none" w:sz="0" w:space="0" w:color="auto"/>
        <w:right w:val="none" w:sz="0" w:space="0" w:color="auto"/>
      </w:divBdr>
    </w:div>
    <w:div w:id="1575507114">
      <w:bodyDiv w:val="1"/>
      <w:marLeft w:val="0"/>
      <w:marRight w:val="0"/>
      <w:marTop w:val="0"/>
      <w:marBottom w:val="0"/>
      <w:divBdr>
        <w:top w:val="none" w:sz="0" w:space="0" w:color="auto"/>
        <w:left w:val="none" w:sz="0" w:space="0" w:color="auto"/>
        <w:bottom w:val="none" w:sz="0" w:space="0" w:color="auto"/>
        <w:right w:val="none" w:sz="0" w:space="0" w:color="auto"/>
      </w:divBdr>
    </w:div>
    <w:div w:id="1577663473">
      <w:bodyDiv w:val="1"/>
      <w:marLeft w:val="0"/>
      <w:marRight w:val="0"/>
      <w:marTop w:val="0"/>
      <w:marBottom w:val="0"/>
      <w:divBdr>
        <w:top w:val="none" w:sz="0" w:space="0" w:color="auto"/>
        <w:left w:val="none" w:sz="0" w:space="0" w:color="auto"/>
        <w:bottom w:val="none" w:sz="0" w:space="0" w:color="auto"/>
        <w:right w:val="none" w:sz="0" w:space="0" w:color="auto"/>
      </w:divBdr>
      <w:divsChild>
        <w:div w:id="839004588">
          <w:marLeft w:val="-240"/>
          <w:marRight w:val="-240"/>
          <w:marTop w:val="600"/>
          <w:marBottom w:val="0"/>
          <w:divBdr>
            <w:top w:val="none" w:sz="0" w:space="0" w:color="auto"/>
            <w:left w:val="none" w:sz="0" w:space="0" w:color="auto"/>
            <w:bottom w:val="none" w:sz="0" w:space="0" w:color="auto"/>
            <w:right w:val="none" w:sz="0" w:space="0" w:color="auto"/>
          </w:divBdr>
          <w:divsChild>
            <w:div w:id="607082478">
              <w:marLeft w:val="0"/>
              <w:marRight w:val="0"/>
              <w:marTop w:val="0"/>
              <w:marBottom w:val="0"/>
              <w:divBdr>
                <w:top w:val="none" w:sz="0" w:space="0" w:color="auto"/>
                <w:left w:val="none" w:sz="0" w:space="0" w:color="auto"/>
                <w:bottom w:val="none" w:sz="0" w:space="0" w:color="auto"/>
                <w:right w:val="none" w:sz="0" w:space="0" w:color="auto"/>
              </w:divBdr>
            </w:div>
            <w:div w:id="855533143">
              <w:marLeft w:val="0"/>
              <w:marRight w:val="0"/>
              <w:marTop w:val="0"/>
              <w:marBottom w:val="0"/>
              <w:divBdr>
                <w:top w:val="none" w:sz="0" w:space="0" w:color="auto"/>
                <w:left w:val="none" w:sz="0" w:space="0" w:color="auto"/>
                <w:bottom w:val="none" w:sz="0" w:space="0" w:color="auto"/>
                <w:right w:val="none" w:sz="0" w:space="0" w:color="auto"/>
              </w:divBdr>
              <w:divsChild>
                <w:div w:id="1749688824">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937517746">
          <w:marLeft w:val="-240"/>
          <w:marRight w:val="-240"/>
          <w:marTop w:val="0"/>
          <w:marBottom w:val="0"/>
          <w:divBdr>
            <w:top w:val="none" w:sz="0" w:space="0" w:color="auto"/>
            <w:left w:val="none" w:sz="0" w:space="0" w:color="auto"/>
            <w:bottom w:val="none" w:sz="0" w:space="0" w:color="auto"/>
            <w:right w:val="none" w:sz="0" w:space="0" w:color="auto"/>
          </w:divBdr>
          <w:divsChild>
            <w:div w:id="1797872004">
              <w:marLeft w:val="0"/>
              <w:marRight w:val="0"/>
              <w:marTop w:val="0"/>
              <w:marBottom w:val="0"/>
              <w:divBdr>
                <w:top w:val="none" w:sz="0" w:space="0" w:color="auto"/>
                <w:left w:val="none" w:sz="0" w:space="0" w:color="auto"/>
                <w:bottom w:val="none" w:sz="0" w:space="0" w:color="auto"/>
                <w:right w:val="none" w:sz="0" w:space="0" w:color="auto"/>
              </w:divBdr>
              <w:divsChild>
                <w:div w:id="422409717">
                  <w:marLeft w:val="0"/>
                  <w:marRight w:val="0"/>
                  <w:marTop w:val="0"/>
                  <w:marBottom w:val="0"/>
                  <w:divBdr>
                    <w:top w:val="none" w:sz="0" w:space="0" w:color="auto"/>
                    <w:left w:val="none" w:sz="0" w:space="0" w:color="auto"/>
                    <w:bottom w:val="none" w:sz="0" w:space="0" w:color="auto"/>
                    <w:right w:val="none" w:sz="0" w:space="0" w:color="auto"/>
                  </w:divBdr>
                </w:div>
                <w:div w:id="937326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8590844">
      <w:bodyDiv w:val="1"/>
      <w:marLeft w:val="0"/>
      <w:marRight w:val="0"/>
      <w:marTop w:val="0"/>
      <w:marBottom w:val="0"/>
      <w:divBdr>
        <w:top w:val="none" w:sz="0" w:space="0" w:color="auto"/>
        <w:left w:val="none" w:sz="0" w:space="0" w:color="auto"/>
        <w:bottom w:val="none" w:sz="0" w:space="0" w:color="auto"/>
        <w:right w:val="none" w:sz="0" w:space="0" w:color="auto"/>
      </w:divBdr>
    </w:div>
    <w:div w:id="1582254389">
      <w:bodyDiv w:val="1"/>
      <w:marLeft w:val="0"/>
      <w:marRight w:val="0"/>
      <w:marTop w:val="0"/>
      <w:marBottom w:val="0"/>
      <w:divBdr>
        <w:top w:val="none" w:sz="0" w:space="0" w:color="auto"/>
        <w:left w:val="none" w:sz="0" w:space="0" w:color="auto"/>
        <w:bottom w:val="none" w:sz="0" w:space="0" w:color="auto"/>
        <w:right w:val="none" w:sz="0" w:space="0" w:color="auto"/>
      </w:divBdr>
    </w:div>
    <w:div w:id="1583686917">
      <w:bodyDiv w:val="1"/>
      <w:marLeft w:val="0"/>
      <w:marRight w:val="0"/>
      <w:marTop w:val="0"/>
      <w:marBottom w:val="0"/>
      <w:divBdr>
        <w:top w:val="none" w:sz="0" w:space="0" w:color="auto"/>
        <w:left w:val="none" w:sz="0" w:space="0" w:color="auto"/>
        <w:bottom w:val="none" w:sz="0" w:space="0" w:color="auto"/>
        <w:right w:val="none" w:sz="0" w:space="0" w:color="auto"/>
      </w:divBdr>
    </w:div>
    <w:div w:id="1605457779">
      <w:bodyDiv w:val="1"/>
      <w:marLeft w:val="0"/>
      <w:marRight w:val="0"/>
      <w:marTop w:val="0"/>
      <w:marBottom w:val="0"/>
      <w:divBdr>
        <w:top w:val="none" w:sz="0" w:space="0" w:color="auto"/>
        <w:left w:val="none" w:sz="0" w:space="0" w:color="auto"/>
        <w:bottom w:val="none" w:sz="0" w:space="0" w:color="auto"/>
        <w:right w:val="none" w:sz="0" w:space="0" w:color="auto"/>
      </w:divBdr>
    </w:div>
    <w:div w:id="1630166024">
      <w:bodyDiv w:val="1"/>
      <w:marLeft w:val="0"/>
      <w:marRight w:val="0"/>
      <w:marTop w:val="0"/>
      <w:marBottom w:val="0"/>
      <w:divBdr>
        <w:top w:val="none" w:sz="0" w:space="0" w:color="auto"/>
        <w:left w:val="none" w:sz="0" w:space="0" w:color="auto"/>
        <w:bottom w:val="none" w:sz="0" w:space="0" w:color="auto"/>
        <w:right w:val="none" w:sz="0" w:space="0" w:color="auto"/>
      </w:divBdr>
      <w:divsChild>
        <w:div w:id="1873883941">
          <w:marLeft w:val="-240"/>
          <w:marRight w:val="-240"/>
          <w:marTop w:val="480"/>
          <w:marBottom w:val="0"/>
          <w:divBdr>
            <w:top w:val="none" w:sz="0" w:space="0" w:color="auto"/>
            <w:left w:val="none" w:sz="0" w:space="0" w:color="auto"/>
            <w:bottom w:val="none" w:sz="0" w:space="0" w:color="auto"/>
            <w:right w:val="none" w:sz="0" w:space="0" w:color="auto"/>
          </w:divBdr>
          <w:divsChild>
            <w:div w:id="778988896">
              <w:marLeft w:val="0"/>
              <w:marRight w:val="0"/>
              <w:marTop w:val="0"/>
              <w:marBottom w:val="0"/>
              <w:divBdr>
                <w:top w:val="none" w:sz="0" w:space="0" w:color="auto"/>
                <w:left w:val="none" w:sz="0" w:space="0" w:color="auto"/>
                <w:bottom w:val="none" w:sz="0" w:space="0" w:color="auto"/>
                <w:right w:val="none" w:sz="0" w:space="0" w:color="auto"/>
              </w:divBdr>
            </w:div>
            <w:div w:id="1105151417">
              <w:marLeft w:val="0"/>
              <w:marRight w:val="0"/>
              <w:marTop w:val="150"/>
              <w:marBottom w:val="0"/>
              <w:divBdr>
                <w:top w:val="none" w:sz="0" w:space="0" w:color="auto"/>
                <w:left w:val="none" w:sz="0" w:space="0" w:color="auto"/>
                <w:bottom w:val="none" w:sz="0" w:space="0" w:color="auto"/>
                <w:right w:val="none" w:sz="0" w:space="0" w:color="auto"/>
              </w:divBdr>
              <w:divsChild>
                <w:div w:id="39643755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2087801764">
          <w:marLeft w:val="-240"/>
          <w:marRight w:val="-240"/>
          <w:marTop w:val="0"/>
          <w:marBottom w:val="0"/>
          <w:divBdr>
            <w:top w:val="none" w:sz="0" w:space="0" w:color="auto"/>
            <w:left w:val="none" w:sz="0" w:space="0" w:color="auto"/>
            <w:bottom w:val="none" w:sz="0" w:space="0" w:color="auto"/>
            <w:right w:val="none" w:sz="0" w:space="0" w:color="auto"/>
          </w:divBdr>
          <w:divsChild>
            <w:div w:id="1904869983">
              <w:marLeft w:val="0"/>
              <w:marRight w:val="0"/>
              <w:marTop w:val="0"/>
              <w:marBottom w:val="0"/>
              <w:divBdr>
                <w:top w:val="none" w:sz="0" w:space="0" w:color="auto"/>
                <w:left w:val="none" w:sz="0" w:space="0" w:color="auto"/>
                <w:bottom w:val="none" w:sz="0" w:space="0" w:color="auto"/>
                <w:right w:val="none" w:sz="0" w:space="0" w:color="auto"/>
              </w:divBdr>
              <w:divsChild>
                <w:div w:id="460272816">
                  <w:marLeft w:val="0"/>
                  <w:marRight w:val="0"/>
                  <w:marTop w:val="0"/>
                  <w:marBottom w:val="0"/>
                  <w:divBdr>
                    <w:top w:val="none" w:sz="0" w:space="0" w:color="auto"/>
                    <w:left w:val="none" w:sz="0" w:space="0" w:color="auto"/>
                    <w:bottom w:val="none" w:sz="0" w:space="0" w:color="auto"/>
                    <w:right w:val="none" w:sz="0" w:space="0" w:color="auto"/>
                  </w:divBdr>
                </w:div>
                <w:div w:id="1117025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475493">
      <w:bodyDiv w:val="1"/>
      <w:marLeft w:val="0"/>
      <w:marRight w:val="0"/>
      <w:marTop w:val="0"/>
      <w:marBottom w:val="0"/>
      <w:divBdr>
        <w:top w:val="none" w:sz="0" w:space="0" w:color="auto"/>
        <w:left w:val="none" w:sz="0" w:space="0" w:color="auto"/>
        <w:bottom w:val="none" w:sz="0" w:space="0" w:color="auto"/>
        <w:right w:val="none" w:sz="0" w:space="0" w:color="auto"/>
      </w:divBdr>
    </w:div>
    <w:div w:id="1632058299">
      <w:bodyDiv w:val="1"/>
      <w:marLeft w:val="0"/>
      <w:marRight w:val="0"/>
      <w:marTop w:val="0"/>
      <w:marBottom w:val="0"/>
      <w:divBdr>
        <w:top w:val="none" w:sz="0" w:space="0" w:color="auto"/>
        <w:left w:val="none" w:sz="0" w:space="0" w:color="auto"/>
        <w:bottom w:val="none" w:sz="0" w:space="0" w:color="auto"/>
        <w:right w:val="none" w:sz="0" w:space="0" w:color="auto"/>
      </w:divBdr>
    </w:div>
    <w:div w:id="1642226712">
      <w:bodyDiv w:val="1"/>
      <w:marLeft w:val="0"/>
      <w:marRight w:val="0"/>
      <w:marTop w:val="0"/>
      <w:marBottom w:val="0"/>
      <w:divBdr>
        <w:top w:val="none" w:sz="0" w:space="0" w:color="auto"/>
        <w:left w:val="none" w:sz="0" w:space="0" w:color="auto"/>
        <w:bottom w:val="none" w:sz="0" w:space="0" w:color="auto"/>
        <w:right w:val="none" w:sz="0" w:space="0" w:color="auto"/>
      </w:divBdr>
    </w:div>
    <w:div w:id="1645968678">
      <w:bodyDiv w:val="1"/>
      <w:marLeft w:val="0"/>
      <w:marRight w:val="0"/>
      <w:marTop w:val="0"/>
      <w:marBottom w:val="0"/>
      <w:divBdr>
        <w:top w:val="none" w:sz="0" w:space="0" w:color="auto"/>
        <w:left w:val="none" w:sz="0" w:space="0" w:color="auto"/>
        <w:bottom w:val="none" w:sz="0" w:space="0" w:color="auto"/>
        <w:right w:val="none" w:sz="0" w:space="0" w:color="auto"/>
      </w:divBdr>
    </w:div>
    <w:div w:id="1649363231">
      <w:bodyDiv w:val="1"/>
      <w:marLeft w:val="0"/>
      <w:marRight w:val="0"/>
      <w:marTop w:val="0"/>
      <w:marBottom w:val="0"/>
      <w:divBdr>
        <w:top w:val="none" w:sz="0" w:space="0" w:color="auto"/>
        <w:left w:val="none" w:sz="0" w:space="0" w:color="auto"/>
        <w:bottom w:val="none" w:sz="0" w:space="0" w:color="auto"/>
        <w:right w:val="none" w:sz="0" w:space="0" w:color="auto"/>
      </w:divBdr>
    </w:div>
    <w:div w:id="1651254839">
      <w:bodyDiv w:val="1"/>
      <w:marLeft w:val="0"/>
      <w:marRight w:val="0"/>
      <w:marTop w:val="0"/>
      <w:marBottom w:val="0"/>
      <w:divBdr>
        <w:top w:val="none" w:sz="0" w:space="0" w:color="auto"/>
        <w:left w:val="none" w:sz="0" w:space="0" w:color="auto"/>
        <w:bottom w:val="none" w:sz="0" w:space="0" w:color="auto"/>
        <w:right w:val="none" w:sz="0" w:space="0" w:color="auto"/>
      </w:divBdr>
    </w:div>
    <w:div w:id="1651255040">
      <w:bodyDiv w:val="1"/>
      <w:marLeft w:val="0"/>
      <w:marRight w:val="0"/>
      <w:marTop w:val="0"/>
      <w:marBottom w:val="0"/>
      <w:divBdr>
        <w:top w:val="none" w:sz="0" w:space="0" w:color="auto"/>
        <w:left w:val="none" w:sz="0" w:space="0" w:color="auto"/>
        <w:bottom w:val="none" w:sz="0" w:space="0" w:color="auto"/>
        <w:right w:val="none" w:sz="0" w:space="0" w:color="auto"/>
      </w:divBdr>
    </w:div>
    <w:div w:id="1659649976">
      <w:bodyDiv w:val="1"/>
      <w:marLeft w:val="0"/>
      <w:marRight w:val="0"/>
      <w:marTop w:val="0"/>
      <w:marBottom w:val="0"/>
      <w:divBdr>
        <w:top w:val="none" w:sz="0" w:space="0" w:color="auto"/>
        <w:left w:val="none" w:sz="0" w:space="0" w:color="auto"/>
        <w:bottom w:val="none" w:sz="0" w:space="0" w:color="auto"/>
        <w:right w:val="none" w:sz="0" w:space="0" w:color="auto"/>
      </w:divBdr>
      <w:divsChild>
        <w:div w:id="1860124775">
          <w:marLeft w:val="-240"/>
          <w:marRight w:val="-240"/>
          <w:marTop w:val="600"/>
          <w:marBottom w:val="0"/>
          <w:divBdr>
            <w:top w:val="none" w:sz="0" w:space="0" w:color="auto"/>
            <w:left w:val="none" w:sz="0" w:space="0" w:color="auto"/>
            <w:bottom w:val="none" w:sz="0" w:space="0" w:color="auto"/>
            <w:right w:val="none" w:sz="0" w:space="0" w:color="auto"/>
          </w:divBdr>
          <w:divsChild>
            <w:div w:id="29764482">
              <w:marLeft w:val="0"/>
              <w:marRight w:val="0"/>
              <w:marTop w:val="0"/>
              <w:marBottom w:val="0"/>
              <w:divBdr>
                <w:top w:val="none" w:sz="0" w:space="0" w:color="auto"/>
                <w:left w:val="none" w:sz="0" w:space="0" w:color="auto"/>
                <w:bottom w:val="none" w:sz="0" w:space="0" w:color="auto"/>
                <w:right w:val="none" w:sz="0" w:space="0" w:color="auto"/>
              </w:divBdr>
            </w:div>
            <w:div w:id="922377158">
              <w:marLeft w:val="0"/>
              <w:marRight w:val="0"/>
              <w:marTop w:val="0"/>
              <w:marBottom w:val="0"/>
              <w:divBdr>
                <w:top w:val="none" w:sz="0" w:space="0" w:color="auto"/>
                <w:left w:val="none" w:sz="0" w:space="0" w:color="auto"/>
                <w:bottom w:val="none" w:sz="0" w:space="0" w:color="auto"/>
                <w:right w:val="none" w:sz="0" w:space="0" w:color="auto"/>
              </w:divBdr>
              <w:divsChild>
                <w:div w:id="809589434">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559512568">
          <w:marLeft w:val="-240"/>
          <w:marRight w:val="-240"/>
          <w:marTop w:val="0"/>
          <w:marBottom w:val="0"/>
          <w:divBdr>
            <w:top w:val="none" w:sz="0" w:space="0" w:color="auto"/>
            <w:left w:val="none" w:sz="0" w:space="0" w:color="auto"/>
            <w:bottom w:val="none" w:sz="0" w:space="0" w:color="auto"/>
            <w:right w:val="none" w:sz="0" w:space="0" w:color="auto"/>
          </w:divBdr>
          <w:divsChild>
            <w:div w:id="199368328">
              <w:marLeft w:val="0"/>
              <w:marRight w:val="0"/>
              <w:marTop w:val="0"/>
              <w:marBottom w:val="0"/>
              <w:divBdr>
                <w:top w:val="none" w:sz="0" w:space="0" w:color="auto"/>
                <w:left w:val="none" w:sz="0" w:space="0" w:color="auto"/>
                <w:bottom w:val="none" w:sz="0" w:space="0" w:color="auto"/>
                <w:right w:val="none" w:sz="0" w:space="0" w:color="auto"/>
              </w:divBdr>
              <w:divsChild>
                <w:div w:id="1166361231">
                  <w:marLeft w:val="0"/>
                  <w:marRight w:val="0"/>
                  <w:marTop w:val="0"/>
                  <w:marBottom w:val="0"/>
                  <w:divBdr>
                    <w:top w:val="none" w:sz="0" w:space="0" w:color="auto"/>
                    <w:left w:val="none" w:sz="0" w:space="0" w:color="auto"/>
                    <w:bottom w:val="none" w:sz="0" w:space="0" w:color="auto"/>
                    <w:right w:val="none" w:sz="0" w:space="0" w:color="auto"/>
                  </w:divBdr>
                </w:div>
                <w:div w:id="245960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3659043">
      <w:bodyDiv w:val="1"/>
      <w:marLeft w:val="0"/>
      <w:marRight w:val="0"/>
      <w:marTop w:val="0"/>
      <w:marBottom w:val="0"/>
      <w:divBdr>
        <w:top w:val="none" w:sz="0" w:space="0" w:color="auto"/>
        <w:left w:val="none" w:sz="0" w:space="0" w:color="auto"/>
        <w:bottom w:val="none" w:sz="0" w:space="0" w:color="auto"/>
        <w:right w:val="none" w:sz="0" w:space="0" w:color="auto"/>
      </w:divBdr>
    </w:div>
    <w:div w:id="1666712022">
      <w:bodyDiv w:val="1"/>
      <w:marLeft w:val="0"/>
      <w:marRight w:val="0"/>
      <w:marTop w:val="0"/>
      <w:marBottom w:val="0"/>
      <w:divBdr>
        <w:top w:val="none" w:sz="0" w:space="0" w:color="auto"/>
        <w:left w:val="none" w:sz="0" w:space="0" w:color="auto"/>
        <w:bottom w:val="none" w:sz="0" w:space="0" w:color="auto"/>
        <w:right w:val="none" w:sz="0" w:space="0" w:color="auto"/>
      </w:divBdr>
    </w:div>
    <w:div w:id="1672174615">
      <w:bodyDiv w:val="1"/>
      <w:marLeft w:val="0"/>
      <w:marRight w:val="0"/>
      <w:marTop w:val="0"/>
      <w:marBottom w:val="0"/>
      <w:divBdr>
        <w:top w:val="none" w:sz="0" w:space="0" w:color="auto"/>
        <w:left w:val="none" w:sz="0" w:space="0" w:color="auto"/>
        <w:bottom w:val="none" w:sz="0" w:space="0" w:color="auto"/>
        <w:right w:val="none" w:sz="0" w:space="0" w:color="auto"/>
      </w:divBdr>
    </w:div>
    <w:div w:id="1672442517">
      <w:bodyDiv w:val="1"/>
      <w:marLeft w:val="0"/>
      <w:marRight w:val="0"/>
      <w:marTop w:val="0"/>
      <w:marBottom w:val="0"/>
      <w:divBdr>
        <w:top w:val="none" w:sz="0" w:space="0" w:color="auto"/>
        <w:left w:val="none" w:sz="0" w:space="0" w:color="auto"/>
        <w:bottom w:val="none" w:sz="0" w:space="0" w:color="auto"/>
        <w:right w:val="none" w:sz="0" w:space="0" w:color="auto"/>
      </w:divBdr>
    </w:div>
    <w:div w:id="1685010622">
      <w:bodyDiv w:val="1"/>
      <w:marLeft w:val="0"/>
      <w:marRight w:val="0"/>
      <w:marTop w:val="0"/>
      <w:marBottom w:val="0"/>
      <w:divBdr>
        <w:top w:val="none" w:sz="0" w:space="0" w:color="auto"/>
        <w:left w:val="none" w:sz="0" w:space="0" w:color="auto"/>
        <w:bottom w:val="none" w:sz="0" w:space="0" w:color="auto"/>
        <w:right w:val="none" w:sz="0" w:space="0" w:color="auto"/>
      </w:divBdr>
    </w:div>
    <w:div w:id="1686708470">
      <w:bodyDiv w:val="1"/>
      <w:marLeft w:val="0"/>
      <w:marRight w:val="0"/>
      <w:marTop w:val="0"/>
      <w:marBottom w:val="0"/>
      <w:divBdr>
        <w:top w:val="none" w:sz="0" w:space="0" w:color="auto"/>
        <w:left w:val="none" w:sz="0" w:space="0" w:color="auto"/>
        <w:bottom w:val="none" w:sz="0" w:space="0" w:color="auto"/>
        <w:right w:val="none" w:sz="0" w:space="0" w:color="auto"/>
      </w:divBdr>
    </w:div>
    <w:div w:id="1686977366">
      <w:bodyDiv w:val="1"/>
      <w:marLeft w:val="0"/>
      <w:marRight w:val="0"/>
      <w:marTop w:val="0"/>
      <w:marBottom w:val="0"/>
      <w:divBdr>
        <w:top w:val="none" w:sz="0" w:space="0" w:color="auto"/>
        <w:left w:val="none" w:sz="0" w:space="0" w:color="auto"/>
        <w:bottom w:val="none" w:sz="0" w:space="0" w:color="auto"/>
        <w:right w:val="none" w:sz="0" w:space="0" w:color="auto"/>
      </w:divBdr>
    </w:div>
    <w:div w:id="1690522999">
      <w:bodyDiv w:val="1"/>
      <w:marLeft w:val="0"/>
      <w:marRight w:val="0"/>
      <w:marTop w:val="0"/>
      <w:marBottom w:val="0"/>
      <w:divBdr>
        <w:top w:val="none" w:sz="0" w:space="0" w:color="auto"/>
        <w:left w:val="none" w:sz="0" w:space="0" w:color="auto"/>
        <w:bottom w:val="none" w:sz="0" w:space="0" w:color="auto"/>
        <w:right w:val="none" w:sz="0" w:space="0" w:color="auto"/>
      </w:divBdr>
    </w:div>
    <w:div w:id="1691448450">
      <w:bodyDiv w:val="1"/>
      <w:marLeft w:val="0"/>
      <w:marRight w:val="0"/>
      <w:marTop w:val="0"/>
      <w:marBottom w:val="0"/>
      <w:divBdr>
        <w:top w:val="none" w:sz="0" w:space="0" w:color="auto"/>
        <w:left w:val="none" w:sz="0" w:space="0" w:color="auto"/>
        <w:bottom w:val="none" w:sz="0" w:space="0" w:color="auto"/>
        <w:right w:val="none" w:sz="0" w:space="0" w:color="auto"/>
      </w:divBdr>
    </w:div>
    <w:div w:id="1697388743">
      <w:bodyDiv w:val="1"/>
      <w:marLeft w:val="0"/>
      <w:marRight w:val="0"/>
      <w:marTop w:val="0"/>
      <w:marBottom w:val="0"/>
      <w:divBdr>
        <w:top w:val="none" w:sz="0" w:space="0" w:color="auto"/>
        <w:left w:val="none" w:sz="0" w:space="0" w:color="auto"/>
        <w:bottom w:val="none" w:sz="0" w:space="0" w:color="auto"/>
        <w:right w:val="none" w:sz="0" w:space="0" w:color="auto"/>
      </w:divBdr>
    </w:div>
    <w:div w:id="1703899476">
      <w:bodyDiv w:val="1"/>
      <w:marLeft w:val="0"/>
      <w:marRight w:val="0"/>
      <w:marTop w:val="0"/>
      <w:marBottom w:val="0"/>
      <w:divBdr>
        <w:top w:val="none" w:sz="0" w:space="0" w:color="auto"/>
        <w:left w:val="none" w:sz="0" w:space="0" w:color="auto"/>
        <w:bottom w:val="none" w:sz="0" w:space="0" w:color="auto"/>
        <w:right w:val="none" w:sz="0" w:space="0" w:color="auto"/>
      </w:divBdr>
    </w:div>
    <w:div w:id="1704136134">
      <w:bodyDiv w:val="1"/>
      <w:marLeft w:val="0"/>
      <w:marRight w:val="0"/>
      <w:marTop w:val="0"/>
      <w:marBottom w:val="0"/>
      <w:divBdr>
        <w:top w:val="none" w:sz="0" w:space="0" w:color="auto"/>
        <w:left w:val="none" w:sz="0" w:space="0" w:color="auto"/>
        <w:bottom w:val="none" w:sz="0" w:space="0" w:color="auto"/>
        <w:right w:val="none" w:sz="0" w:space="0" w:color="auto"/>
      </w:divBdr>
      <w:divsChild>
        <w:div w:id="1964731562">
          <w:marLeft w:val="-240"/>
          <w:marRight w:val="-240"/>
          <w:marTop w:val="600"/>
          <w:marBottom w:val="0"/>
          <w:divBdr>
            <w:top w:val="none" w:sz="0" w:space="0" w:color="auto"/>
            <w:left w:val="none" w:sz="0" w:space="0" w:color="auto"/>
            <w:bottom w:val="none" w:sz="0" w:space="0" w:color="auto"/>
            <w:right w:val="none" w:sz="0" w:space="0" w:color="auto"/>
          </w:divBdr>
          <w:divsChild>
            <w:div w:id="707291508">
              <w:marLeft w:val="0"/>
              <w:marRight w:val="0"/>
              <w:marTop w:val="0"/>
              <w:marBottom w:val="0"/>
              <w:divBdr>
                <w:top w:val="none" w:sz="0" w:space="0" w:color="auto"/>
                <w:left w:val="none" w:sz="0" w:space="0" w:color="auto"/>
                <w:bottom w:val="none" w:sz="0" w:space="0" w:color="auto"/>
                <w:right w:val="none" w:sz="0" w:space="0" w:color="auto"/>
              </w:divBdr>
            </w:div>
            <w:div w:id="549654332">
              <w:marLeft w:val="0"/>
              <w:marRight w:val="0"/>
              <w:marTop w:val="0"/>
              <w:marBottom w:val="0"/>
              <w:divBdr>
                <w:top w:val="none" w:sz="0" w:space="0" w:color="auto"/>
                <w:left w:val="none" w:sz="0" w:space="0" w:color="auto"/>
                <w:bottom w:val="none" w:sz="0" w:space="0" w:color="auto"/>
                <w:right w:val="none" w:sz="0" w:space="0" w:color="auto"/>
              </w:divBdr>
              <w:divsChild>
                <w:div w:id="552883864">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999840611">
          <w:marLeft w:val="-240"/>
          <w:marRight w:val="-240"/>
          <w:marTop w:val="0"/>
          <w:marBottom w:val="0"/>
          <w:divBdr>
            <w:top w:val="none" w:sz="0" w:space="0" w:color="auto"/>
            <w:left w:val="none" w:sz="0" w:space="0" w:color="auto"/>
            <w:bottom w:val="none" w:sz="0" w:space="0" w:color="auto"/>
            <w:right w:val="none" w:sz="0" w:space="0" w:color="auto"/>
          </w:divBdr>
          <w:divsChild>
            <w:div w:id="564533469">
              <w:marLeft w:val="0"/>
              <w:marRight w:val="0"/>
              <w:marTop w:val="0"/>
              <w:marBottom w:val="0"/>
              <w:divBdr>
                <w:top w:val="none" w:sz="0" w:space="0" w:color="auto"/>
                <w:left w:val="none" w:sz="0" w:space="0" w:color="auto"/>
                <w:bottom w:val="none" w:sz="0" w:space="0" w:color="auto"/>
                <w:right w:val="none" w:sz="0" w:space="0" w:color="auto"/>
              </w:divBdr>
              <w:divsChild>
                <w:div w:id="1685202910">
                  <w:marLeft w:val="0"/>
                  <w:marRight w:val="0"/>
                  <w:marTop w:val="0"/>
                  <w:marBottom w:val="0"/>
                  <w:divBdr>
                    <w:top w:val="none" w:sz="0" w:space="0" w:color="auto"/>
                    <w:left w:val="none" w:sz="0" w:space="0" w:color="auto"/>
                    <w:bottom w:val="none" w:sz="0" w:space="0" w:color="auto"/>
                    <w:right w:val="none" w:sz="0" w:space="0" w:color="auto"/>
                  </w:divBdr>
                </w:div>
                <w:div w:id="31283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7948254">
      <w:bodyDiv w:val="1"/>
      <w:marLeft w:val="0"/>
      <w:marRight w:val="0"/>
      <w:marTop w:val="0"/>
      <w:marBottom w:val="0"/>
      <w:divBdr>
        <w:top w:val="none" w:sz="0" w:space="0" w:color="auto"/>
        <w:left w:val="none" w:sz="0" w:space="0" w:color="auto"/>
        <w:bottom w:val="none" w:sz="0" w:space="0" w:color="auto"/>
        <w:right w:val="none" w:sz="0" w:space="0" w:color="auto"/>
      </w:divBdr>
      <w:divsChild>
        <w:div w:id="1047336864">
          <w:marLeft w:val="-240"/>
          <w:marRight w:val="-240"/>
          <w:marTop w:val="600"/>
          <w:marBottom w:val="0"/>
          <w:divBdr>
            <w:top w:val="none" w:sz="0" w:space="0" w:color="auto"/>
            <w:left w:val="none" w:sz="0" w:space="0" w:color="auto"/>
            <w:bottom w:val="none" w:sz="0" w:space="0" w:color="auto"/>
            <w:right w:val="none" w:sz="0" w:space="0" w:color="auto"/>
          </w:divBdr>
          <w:divsChild>
            <w:div w:id="35859184">
              <w:marLeft w:val="0"/>
              <w:marRight w:val="0"/>
              <w:marTop w:val="0"/>
              <w:marBottom w:val="0"/>
              <w:divBdr>
                <w:top w:val="none" w:sz="0" w:space="0" w:color="auto"/>
                <w:left w:val="none" w:sz="0" w:space="0" w:color="auto"/>
                <w:bottom w:val="none" w:sz="0" w:space="0" w:color="auto"/>
                <w:right w:val="none" w:sz="0" w:space="0" w:color="auto"/>
              </w:divBdr>
            </w:div>
            <w:div w:id="1295987897">
              <w:marLeft w:val="0"/>
              <w:marRight w:val="0"/>
              <w:marTop w:val="0"/>
              <w:marBottom w:val="0"/>
              <w:divBdr>
                <w:top w:val="none" w:sz="0" w:space="0" w:color="auto"/>
                <w:left w:val="none" w:sz="0" w:space="0" w:color="auto"/>
                <w:bottom w:val="none" w:sz="0" w:space="0" w:color="auto"/>
                <w:right w:val="none" w:sz="0" w:space="0" w:color="auto"/>
              </w:divBdr>
              <w:divsChild>
                <w:div w:id="1019426191">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671329266">
          <w:marLeft w:val="-240"/>
          <w:marRight w:val="-240"/>
          <w:marTop w:val="0"/>
          <w:marBottom w:val="0"/>
          <w:divBdr>
            <w:top w:val="none" w:sz="0" w:space="0" w:color="auto"/>
            <w:left w:val="none" w:sz="0" w:space="0" w:color="auto"/>
            <w:bottom w:val="none" w:sz="0" w:space="0" w:color="auto"/>
            <w:right w:val="none" w:sz="0" w:space="0" w:color="auto"/>
          </w:divBdr>
          <w:divsChild>
            <w:div w:id="818494994">
              <w:marLeft w:val="0"/>
              <w:marRight w:val="0"/>
              <w:marTop w:val="0"/>
              <w:marBottom w:val="0"/>
              <w:divBdr>
                <w:top w:val="none" w:sz="0" w:space="0" w:color="auto"/>
                <w:left w:val="none" w:sz="0" w:space="0" w:color="auto"/>
                <w:bottom w:val="none" w:sz="0" w:space="0" w:color="auto"/>
                <w:right w:val="none" w:sz="0" w:space="0" w:color="auto"/>
              </w:divBdr>
              <w:divsChild>
                <w:div w:id="1581209107">
                  <w:marLeft w:val="0"/>
                  <w:marRight w:val="0"/>
                  <w:marTop w:val="0"/>
                  <w:marBottom w:val="0"/>
                  <w:divBdr>
                    <w:top w:val="none" w:sz="0" w:space="0" w:color="auto"/>
                    <w:left w:val="none" w:sz="0" w:space="0" w:color="auto"/>
                    <w:bottom w:val="none" w:sz="0" w:space="0" w:color="auto"/>
                    <w:right w:val="none" w:sz="0" w:space="0" w:color="auto"/>
                  </w:divBdr>
                </w:div>
                <w:div w:id="712925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8094682">
      <w:bodyDiv w:val="1"/>
      <w:marLeft w:val="0"/>
      <w:marRight w:val="0"/>
      <w:marTop w:val="0"/>
      <w:marBottom w:val="0"/>
      <w:divBdr>
        <w:top w:val="none" w:sz="0" w:space="0" w:color="auto"/>
        <w:left w:val="none" w:sz="0" w:space="0" w:color="auto"/>
        <w:bottom w:val="none" w:sz="0" w:space="0" w:color="auto"/>
        <w:right w:val="none" w:sz="0" w:space="0" w:color="auto"/>
      </w:divBdr>
    </w:div>
    <w:div w:id="1711109031">
      <w:bodyDiv w:val="1"/>
      <w:marLeft w:val="0"/>
      <w:marRight w:val="0"/>
      <w:marTop w:val="0"/>
      <w:marBottom w:val="0"/>
      <w:divBdr>
        <w:top w:val="none" w:sz="0" w:space="0" w:color="auto"/>
        <w:left w:val="none" w:sz="0" w:space="0" w:color="auto"/>
        <w:bottom w:val="none" w:sz="0" w:space="0" w:color="auto"/>
        <w:right w:val="none" w:sz="0" w:space="0" w:color="auto"/>
      </w:divBdr>
      <w:divsChild>
        <w:div w:id="1285845149">
          <w:marLeft w:val="-240"/>
          <w:marRight w:val="-240"/>
          <w:marTop w:val="600"/>
          <w:marBottom w:val="0"/>
          <w:divBdr>
            <w:top w:val="none" w:sz="0" w:space="0" w:color="auto"/>
            <w:left w:val="none" w:sz="0" w:space="0" w:color="auto"/>
            <w:bottom w:val="none" w:sz="0" w:space="0" w:color="auto"/>
            <w:right w:val="none" w:sz="0" w:space="0" w:color="auto"/>
          </w:divBdr>
          <w:divsChild>
            <w:div w:id="484587394">
              <w:marLeft w:val="0"/>
              <w:marRight w:val="0"/>
              <w:marTop w:val="0"/>
              <w:marBottom w:val="0"/>
              <w:divBdr>
                <w:top w:val="none" w:sz="0" w:space="0" w:color="auto"/>
                <w:left w:val="none" w:sz="0" w:space="0" w:color="auto"/>
                <w:bottom w:val="none" w:sz="0" w:space="0" w:color="auto"/>
                <w:right w:val="none" w:sz="0" w:space="0" w:color="auto"/>
              </w:divBdr>
            </w:div>
            <w:div w:id="2078935640">
              <w:marLeft w:val="0"/>
              <w:marRight w:val="0"/>
              <w:marTop w:val="0"/>
              <w:marBottom w:val="0"/>
              <w:divBdr>
                <w:top w:val="none" w:sz="0" w:space="0" w:color="auto"/>
                <w:left w:val="none" w:sz="0" w:space="0" w:color="auto"/>
                <w:bottom w:val="none" w:sz="0" w:space="0" w:color="auto"/>
                <w:right w:val="none" w:sz="0" w:space="0" w:color="auto"/>
              </w:divBdr>
              <w:divsChild>
                <w:div w:id="592349">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554659188">
          <w:marLeft w:val="-240"/>
          <w:marRight w:val="-240"/>
          <w:marTop w:val="0"/>
          <w:marBottom w:val="0"/>
          <w:divBdr>
            <w:top w:val="none" w:sz="0" w:space="0" w:color="auto"/>
            <w:left w:val="none" w:sz="0" w:space="0" w:color="auto"/>
            <w:bottom w:val="none" w:sz="0" w:space="0" w:color="auto"/>
            <w:right w:val="none" w:sz="0" w:space="0" w:color="auto"/>
          </w:divBdr>
          <w:divsChild>
            <w:div w:id="1597130839">
              <w:marLeft w:val="0"/>
              <w:marRight w:val="0"/>
              <w:marTop w:val="0"/>
              <w:marBottom w:val="0"/>
              <w:divBdr>
                <w:top w:val="none" w:sz="0" w:space="0" w:color="auto"/>
                <w:left w:val="none" w:sz="0" w:space="0" w:color="auto"/>
                <w:bottom w:val="none" w:sz="0" w:space="0" w:color="auto"/>
                <w:right w:val="none" w:sz="0" w:space="0" w:color="auto"/>
              </w:divBdr>
              <w:divsChild>
                <w:div w:id="1492403280">
                  <w:marLeft w:val="0"/>
                  <w:marRight w:val="0"/>
                  <w:marTop w:val="0"/>
                  <w:marBottom w:val="0"/>
                  <w:divBdr>
                    <w:top w:val="none" w:sz="0" w:space="0" w:color="auto"/>
                    <w:left w:val="none" w:sz="0" w:space="0" w:color="auto"/>
                    <w:bottom w:val="none" w:sz="0" w:space="0" w:color="auto"/>
                    <w:right w:val="none" w:sz="0" w:space="0" w:color="auto"/>
                  </w:divBdr>
                </w:div>
                <w:div w:id="27047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3993790">
      <w:bodyDiv w:val="1"/>
      <w:marLeft w:val="0"/>
      <w:marRight w:val="0"/>
      <w:marTop w:val="0"/>
      <w:marBottom w:val="0"/>
      <w:divBdr>
        <w:top w:val="none" w:sz="0" w:space="0" w:color="auto"/>
        <w:left w:val="none" w:sz="0" w:space="0" w:color="auto"/>
        <w:bottom w:val="none" w:sz="0" w:space="0" w:color="auto"/>
        <w:right w:val="none" w:sz="0" w:space="0" w:color="auto"/>
      </w:divBdr>
    </w:div>
    <w:div w:id="1722827733">
      <w:bodyDiv w:val="1"/>
      <w:marLeft w:val="0"/>
      <w:marRight w:val="0"/>
      <w:marTop w:val="0"/>
      <w:marBottom w:val="0"/>
      <w:divBdr>
        <w:top w:val="none" w:sz="0" w:space="0" w:color="auto"/>
        <w:left w:val="none" w:sz="0" w:space="0" w:color="auto"/>
        <w:bottom w:val="none" w:sz="0" w:space="0" w:color="auto"/>
        <w:right w:val="none" w:sz="0" w:space="0" w:color="auto"/>
      </w:divBdr>
    </w:div>
    <w:div w:id="1743674923">
      <w:bodyDiv w:val="1"/>
      <w:marLeft w:val="0"/>
      <w:marRight w:val="0"/>
      <w:marTop w:val="0"/>
      <w:marBottom w:val="0"/>
      <w:divBdr>
        <w:top w:val="none" w:sz="0" w:space="0" w:color="auto"/>
        <w:left w:val="none" w:sz="0" w:space="0" w:color="auto"/>
        <w:bottom w:val="none" w:sz="0" w:space="0" w:color="auto"/>
        <w:right w:val="none" w:sz="0" w:space="0" w:color="auto"/>
      </w:divBdr>
    </w:div>
    <w:div w:id="1744060677">
      <w:bodyDiv w:val="1"/>
      <w:marLeft w:val="0"/>
      <w:marRight w:val="0"/>
      <w:marTop w:val="0"/>
      <w:marBottom w:val="0"/>
      <w:divBdr>
        <w:top w:val="none" w:sz="0" w:space="0" w:color="auto"/>
        <w:left w:val="none" w:sz="0" w:space="0" w:color="auto"/>
        <w:bottom w:val="none" w:sz="0" w:space="0" w:color="auto"/>
        <w:right w:val="none" w:sz="0" w:space="0" w:color="auto"/>
      </w:divBdr>
    </w:div>
    <w:div w:id="1748309566">
      <w:bodyDiv w:val="1"/>
      <w:marLeft w:val="0"/>
      <w:marRight w:val="0"/>
      <w:marTop w:val="0"/>
      <w:marBottom w:val="0"/>
      <w:divBdr>
        <w:top w:val="none" w:sz="0" w:space="0" w:color="auto"/>
        <w:left w:val="none" w:sz="0" w:space="0" w:color="auto"/>
        <w:bottom w:val="none" w:sz="0" w:space="0" w:color="auto"/>
        <w:right w:val="none" w:sz="0" w:space="0" w:color="auto"/>
      </w:divBdr>
    </w:div>
    <w:div w:id="1752392554">
      <w:bodyDiv w:val="1"/>
      <w:marLeft w:val="0"/>
      <w:marRight w:val="0"/>
      <w:marTop w:val="0"/>
      <w:marBottom w:val="0"/>
      <w:divBdr>
        <w:top w:val="none" w:sz="0" w:space="0" w:color="auto"/>
        <w:left w:val="none" w:sz="0" w:space="0" w:color="auto"/>
        <w:bottom w:val="none" w:sz="0" w:space="0" w:color="auto"/>
        <w:right w:val="none" w:sz="0" w:space="0" w:color="auto"/>
      </w:divBdr>
      <w:divsChild>
        <w:div w:id="993484818">
          <w:marLeft w:val="-240"/>
          <w:marRight w:val="-240"/>
          <w:marTop w:val="600"/>
          <w:marBottom w:val="0"/>
          <w:divBdr>
            <w:top w:val="none" w:sz="0" w:space="0" w:color="auto"/>
            <w:left w:val="none" w:sz="0" w:space="0" w:color="auto"/>
            <w:bottom w:val="none" w:sz="0" w:space="0" w:color="auto"/>
            <w:right w:val="none" w:sz="0" w:space="0" w:color="auto"/>
          </w:divBdr>
          <w:divsChild>
            <w:div w:id="1779761401">
              <w:marLeft w:val="0"/>
              <w:marRight w:val="0"/>
              <w:marTop w:val="0"/>
              <w:marBottom w:val="0"/>
              <w:divBdr>
                <w:top w:val="none" w:sz="0" w:space="0" w:color="auto"/>
                <w:left w:val="none" w:sz="0" w:space="0" w:color="auto"/>
                <w:bottom w:val="none" w:sz="0" w:space="0" w:color="auto"/>
                <w:right w:val="none" w:sz="0" w:space="0" w:color="auto"/>
              </w:divBdr>
            </w:div>
            <w:div w:id="1520974216">
              <w:marLeft w:val="0"/>
              <w:marRight w:val="0"/>
              <w:marTop w:val="0"/>
              <w:marBottom w:val="0"/>
              <w:divBdr>
                <w:top w:val="none" w:sz="0" w:space="0" w:color="auto"/>
                <w:left w:val="none" w:sz="0" w:space="0" w:color="auto"/>
                <w:bottom w:val="none" w:sz="0" w:space="0" w:color="auto"/>
                <w:right w:val="none" w:sz="0" w:space="0" w:color="auto"/>
              </w:divBdr>
              <w:divsChild>
                <w:div w:id="1595212042">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439643317">
          <w:marLeft w:val="-240"/>
          <w:marRight w:val="-240"/>
          <w:marTop w:val="0"/>
          <w:marBottom w:val="0"/>
          <w:divBdr>
            <w:top w:val="none" w:sz="0" w:space="0" w:color="auto"/>
            <w:left w:val="none" w:sz="0" w:space="0" w:color="auto"/>
            <w:bottom w:val="none" w:sz="0" w:space="0" w:color="auto"/>
            <w:right w:val="none" w:sz="0" w:space="0" w:color="auto"/>
          </w:divBdr>
          <w:divsChild>
            <w:div w:id="267129719">
              <w:marLeft w:val="0"/>
              <w:marRight w:val="0"/>
              <w:marTop w:val="0"/>
              <w:marBottom w:val="0"/>
              <w:divBdr>
                <w:top w:val="none" w:sz="0" w:space="0" w:color="auto"/>
                <w:left w:val="none" w:sz="0" w:space="0" w:color="auto"/>
                <w:bottom w:val="none" w:sz="0" w:space="0" w:color="auto"/>
                <w:right w:val="none" w:sz="0" w:space="0" w:color="auto"/>
              </w:divBdr>
              <w:divsChild>
                <w:div w:id="922496533">
                  <w:marLeft w:val="0"/>
                  <w:marRight w:val="0"/>
                  <w:marTop w:val="0"/>
                  <w:marBottom w:val="0"/>
                  <w:divBdr>
                    <w:top w:val="none" w:sz="0" w:space="0" w:color="auto"/>
                    <w:left w:val="none" w:sz="0" w:space="0" w:color="auto"/>
                    <w:bottom w:val="none" w:sz="0" w:space="0" w:color="auto"/>
                    <w:right w:val="none" w:sz="0" w:space="0" w:color="auto"/>
                  </w:divBdr>
                </w:div>
                <w:div w:id="663894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3775702">
      <w:bodyDiv w:val="1"/>
      <w:marLeft w:val="0"/>
      <w:marRight w:val="0"/>
      <w:marTop w:val="0"/>
      <w:marBottom w:val="0"/>
      <w:divBdr>
        <w:top w:val="none" w:sz="0" w:space="0" w:color="auto"/>
        <w:left w:val="none" w:sz="0" w:space="0" w:color="auto"/>
        <w:bottom w:val="none" w:sz="0" w:space="0" w:color="auto"/>
        <w:right w:val="none" w:sz="0" w:space="0" w:color="auto"/>
      </w:divBdr>
    </w:div>
    <w:div w:id="1759248452">
      <w:bodyDiv w:val="1"/>
      <w:marLeft w:val="0"/>
      <w:marRight w:val="0"/>
      <w:marTop w:val="0"/>
      <w:marBottom w:val="0"/>
      <w:divBdr>
        <w:top w:val="none" w:sz="0" w:space="0" w:color="auto"/>
        <w:left w:val="none" w:sz="0" w:space="0" w:color="auto"/>
        <w:bottom w:val="none" w:sz="0" w:space="0" w:color="auto"/>
        <w:right w:val="none" w:sz="0" w:space="0" w:color="auto"/>
      </w:divBdr>
    </w:div>
    <w:div w:id="1762146124">
      <w:bodyDiv w:val="1"/>
      <w:marLeft w:val="0"/>
      <w:marRight w:val="0"/>
      <w:marTop w:val="0"/>
      <w:marBottom w:val="0"/>
      <w:divBdr>
        <w:top w:val="none" w:sz="0" w:space="0" w:color="auto"/>
        <w:left w:val="none" w:sz="0" w:space="0" w:color="auto"/>
        <w:bottom w:val="none" w:sz="0" w:space="0" w:color="auto"/>
        <w:right w:val="none" w:sz="0" w:space="0" w:color="auto"/>
      </w:divBdr>
      <w:divsChild>
        <w:div w:id="1500121878">
          <w:marLeft w:val="-240"/>
          <w:marRight w:val="-240"/>
          <w:marTop w:val="600"/>
          <w:marBottom w:val="0"/>
          <w:divBdr>
            <w:top w:val="none" w:sz="0" w:space="0" w:color="auto"/>
            <w:left w:val="none" w:sz="0" w:space="0" w:color="auto"/>
            <w:bottom w:val="none" w:sz="0" w:space="0" w:color="auto"/>
            <w:right w:val="none" w:sz="0" w:space="0" w:color="auto"/>
          </w:divBdr>
          <w:divsChild>
            <w:div w:id="2125725905">
              <w:marLeft w:val="0"/>
              <w:marRight w:val="0"/>
              <w:marTop w:val="0"/>
              <w:marBottom w:val="0"/>
              <w:divBdr>
                <w:top w:val="none" w:sz="0" w:space="0" w:color="auto"/>
                <w:left w:val="none" w:sz="0" w:space="0" w:color="auto"/>
                <w:bottom w:val="none" w:sz="0" w:space="0" w:color="auto"/>
                <w:right w:val="none" w:sz="0" w:space="0" w:color="auto"/>
              </w:divBdr>
            </w:div>
            <w:div w:id="1269239991">
              <w:marLeft w:val="0"/>
              <w:marRight w:val="0"/>
              <w:marTop w:val="0"/>
              <w:marBottom w:val="0"/>
              <w:divBdr>
                <w:top w:val="none" w:sz="0" w:space="0" w:color="auto"/>
                <w:left w:val="none" w:sz="0" w:space="0" w:color="auto"/>
                <w:bottom w:val="none" w:sz="0" w:space="0" w:color="auto"/>
                <w:right w:val="none" w:sz="0" w:space="0" w:color="auto"/>
              </w:divBdr>
              <w:divsChild>
                <w:div w:id="1308509217">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99978495">
          <w:marLeft w:val="-240"/>
          <w:marRight w:val="-240"/>
          <w:marTop w:val="0"/>
          <w:marBottom w:val="0"/>
          <w:divBdr>
            <w:top w:val="none" w:sz="0" w:space="0" w:color="auto"/>
            <w:left w:val="none" w:sz="0" w:space="0" w:color="auto"/>
            <w:bottom w:val="none" w:sz="0" w:space="0" w:color="auto"/>
            <w:right w:val="none" w:sz="0" w:space="0" w:color="auto"/>
          </w:divBdr>
          <w:divsChild>
            <w:div w:id="1647202804">
              <w:marLeft w:val="0"/>
              <w:marRight w:val="0"/>
              <w:marTop w:val="0"/>
              <w:marBottom w:val="0"/>
              <w:divBdr>
                <w:top w:val="none" w:sz="0" w:space="0" w:color="auto"/>
                <w:left w:val="none" w:sz="0" w:space="0" w:color="auto"/>
                <w:bottom w:val="none" w:sz="0" w:space="0" w:color="auto"/>
                <w:right w:val="none" w:sz="0" w:space="0" w:color="auto"/>
              </w:divBdr>
              <w:divsChild>
                <w:div w:id="1721518920">
                  <w:marLeft w:val="0"/>
                  <w:marRight w:val="0"/>
                  <w:marTop w:val="0"/>
                  <w:marBottom w:val="0"/>
                  <w:divBdr>
                    <w:top w:val="none" w:sz="0" w:space="0" w:color="auto"/>
                    <w:left w:val="none" w:sz="0" w:space="0" w:color="auto"/>
                    <w:bottom w:val="none" w:sz="0" w:space="0" w:color="auto"/>
                    <w:right w:val="none" w:sz="0" w:space="0" w:color="auto"/>
                  </w:divBdr>
                </w:div>
                <w:div w:id="994452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3527887">
      <w:bodyDiv w:val="1"/>
      <w:marLeft w:val="0"/>
      <w:marRight w:val="0"/>
      <w:marTop w:val="0"/>
      <w:marBottom w:val="0"/>
      <w:divBdr>
        <w:top w:val="none" w:sz="0" w:space="0" w:color="auto"/>
        <w:left w:val="none" w:sz="0" w:space="0" w:color="auto"/>
        <w:bottom w:val="none" w:sz="0" w:space="0" w:color="auto"/>
        <w:right w:val="none" w:sz="0" w:space="0" w:color="auto"/>
      </w:divBdr>
    </w:div>
    <w:div w:id="1763800867">
      <w:bodyDiv w:val="1"/>
      <w:marLeft w:val="0"/>
      <w:marRight w:val="0"/>
      <w:marTop w:val="0"/>
      <w:marBottom w:val="0"/>
      <w:divBdr>
        <w:top w:val="none" w:sz="0" w:space="0" w:color="auto"/>
        <w:left w:val="none" w:sz="0" w:space="0" w:color="auto"/>
        <w:bottom w:val="none" w:sz="0" w:space="0" w:color="auto"/>
        <w:right w:val="none" w:sz="0" w:space="0" w:color="auto"/>
      </w:divBdr>
    </w:div>
    <w:div w:id="1767266429">
      <w:bodyDiv w:val="1"/>
      <w:marLeft w:val="0"/>
      <w:marRight w:val="0"/>
      <w:marTop w:val="0"/>
      <w:marBottom w:val="0"/>
      <w:divBdr>
        <w:top w:val="none" w:sz="0" w:space="0" w:color="auto"/>
        <w:left w:val="none" w:sz="0" w:space="0" w:color="auto"/>
        <w:bottom w:val="none" w:sz="0" w:space="0" w:color="auto"/>
        <w:right w:val="none" w:sz="0" w:space="0" w:color="auto"/>
      </w:divBdr>
    </w:div>
    <w:div w:id="1774009373">
      <w:bodyDiv w:val="1"/>
      <w:marLeft w:val="0"/>
      <w:marRight w:val="0"/>
      <w:marTop w:val="0"/>
      <w:marBottom w:val="0"/>
      <w:divBdr>
        <w:top w:val="none" w:sz="0" w:space="0" w:color="auto"/>
        <w:left w:val="none" w:sz="0" w:space="0" w:color="auto"/>
        <w:bottom w:val="none" w:sz="0" w:space="0" w:color="auto"/>
        <w:right w:val="none" w:sz="0" w:space="0" w:color="auto"/>
      </w:divBdr>
    </w:div>
    <w:div w:id="1776437735">
      <w:bodyDiv w:val="1"/>
      <w:marLeft w:val="0"/>
      <w:marRight w:val="0"/>
      <w:marTop w:val="0"/>
      <w:marBottom w:val="0"/>
      <w:divBdr>
        <w:top w:val="none" w:sz="0" w:space="0" w:color="auto"/>
        <w:left w:val="none" w:sz="0" w:space="0" w:color="auto"/>
        <w:bottom w:val="none" w:sz="0" w:space="0" w:color="auto"/>
        <w:right w:val="none" w:sz="0" w:space="0" w:color="auto"/>
      </w:divBdr>
    </w:div>
    <w:div w:id="1778138857">
      <w:bodyDiv w:val="1"/>
      <w:marLeft w:val="0"/>
      <w:marRight w:val="0"/>
      <w:marTop w:val="0"/>
      <w:marBottom w:val="0"/>
      <w:divBdr>
        <w:top w:val="none" w:sz="0" w:space="0" w:color="auto"/>
        <w:left w:val="none" w:sz="0" w:space="0" w:color="auto"/>
        <w:bottom w:val="none" w:sz="0" w:space="0" w:color="auto"/>
        <w:right w:val="none" w:sz="0" w:space="0" w:color="auto"/>
      </w:divBdr>
      <w:divsChild>
        <w:div w:id="147669238">
          <w:marLeft w:val="-240"/>
          <w:marRight w:val="-240"/>
          <w:marTop w:val="600"/>
          <w:marBottom w:val="0"/>
          <w:divBdr>
            <w:top w:val="none" w:sz="0" w:space="0" w:color="auto"/>
            <w:left w:val="none" w:sz="0" w:space="0" w:color="auto"/>
            <w:bottom w:val="none" w:sz="0" w:space="0" w:color="auto"/>
            <w:right w:val="none" w:sz="0" w:space="0" w:color="auto"/>
          </w:divBdr>
          <w:divsChild>
            <w:div w:id="994410179">
              <w:marLeft w:val="0"/>
              <w:marRight w:val="0"/>
              <w:marTop w:val="0"/>
              <w:marBottom w:val="0"/>
              <w:divBdr>
                <w:top w:val="none" w:sz="0" w:space="0" w:color="auto"/>
                <w:left w:val="none" w:sz="0" w:space="0" w:color="auto"/>
                <w:bottom w:val="none" w:sz="0" w:space="0" w:color="auto"/>
                <w:right w:val="none" w:sz="0" w:space="0" w:color="auto"/>
              </w:divBdr>
            </w:div>
            <w:div w:id="1566258987">
              <w:marLeft w:val="0"/>
              <w:marRight w:val="0"/>
              <w:marTop w:val="0"/>
              <w:marBottom w:val="0"/>
              <w:divBdr>
                <w:top w:val="none" w:sz="0" w:space="0" w:color="auto"/>
                <w:left w:val="none" w:sz="0" w:space="0" w:color="auto"/>
                <w:bottom w:val="none" w:sz="0" w:space="0" w:color="auto"/>
                <w:right w:val="none" w:sz="0" w:space="0" w:color="auto"/>
              </w:divBdr>
              <w:divsChild>
                <w:div w:id="537861204">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878014004">
          <w:marLeft w:val="-240"/>
          <w:marRight w:val="-240"/>
          <w:marTop w:val="0"/>
          <w:marBottom w:val="0"/>
          <w:divBdr>
            <w:top w:val="none" w:sz="0" w:space="0" w:color="auto"/>
            <w:left w:val="none" w:sz="0" w:space="0" w:color="auto"/>
            <w:bottom w:val="none" w:sz="0" w:space="0" w:color="auto"/>
            <w:right w:val="none" w:sz="0" w:space="0" w:color="auto"/>
          </w:divBdr>
          <w:divsChild>
            <w:div w:id="898710437">
              <w:marLeft w:val="0"/>
              <w:marRight w:val="0"/>
              <w:marTop w:val="0"/>
              <w:marBottom w:val="0"/>
              <w:divBdr>
                <w:top w:val="none" w:sz="0" w:space="0" w:color="auto"/>
                <w:left w:val="none" w:sz="0" w:space="0" w:color="auto"/>
                <w:bottom w:val="none" w:sz="0" w:space="0" w:color="auto"/>
                <w:right w:val="none" w:sz="0" w:space="0" w:color="auto"/>
              </w:divBdr>
              <w:divsChild>
                <w:div w:id="740950553">
                  <w:marLeft w:val="0"/>
                  <w:marRight w:val="0"/>
                  <w:marTop w:val="0"/>
                  <w:marBottom w:val="0"/>
                  <w:divBdr>
                    <w:top w:val="none" w:sz="0" w:space="0" w:color="auto"/>
                    <w:left w:val="none" w:sz="0" w:space="0" w:color="auto"/>
                    <w:bottom w:val="none" w:sz="0" w:space="0" w:color="auto"/>
                    <w:right w:val="none" w:sz="0" w:space="0" w:color="auto"/>
                  </w:divBdr>
                </w:div>
                <w:div w:id="1341006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8712848">
      <w:bodyDiv w:val="1"/>
      <w:marLeft w:val="0"/>
      <w:marRight w:val="0"/>
      <w:marTop w:val="0"/>
      <w:marBottom w:val="0"/>
      <w:divBdr>
        <w:top w:val="none" w:sz="0" w:space="0" w:color="auto"/>
        <w:left w:val="none" w:sz="0" w:space="0" w:color="auto"/>
        <w:bottom w:val="none" w:sz="0" w:space="0" w:color="auto"/>
        <w:right w:val="none" w:sz="0" w:space="0" w:color="auto"/>
      </w:divBdr>
    </w:div>
    <w:div w:id="1782450444">
      <w:bodyDiv w:val="1"/>
      <w:marLeft w:val="0"/>
      <w:marRight w:val="0"/>
      <w:marTop w:val="0"/>
      <w:marBottom w:val="0"/>
      <w:divBdr>
        <w:top w:val="none" w:sz="0" w:space="0" w:color="auto"/>
        <w:left w:val="none" w:sz="0" w:space="0" w:color="auto"/>
        <w:bottom w:val="none" w:sz="0" w:space="0" w:color="auto"/>
        <w:right w:val="none" w:sz="0" w:space="0" w:color="auto"/>
      </w:divBdr>
    </w:div>
    <w:div w:id="1785420527">
      <w:bodyDiv w:val="1"/>
      <w:marLeft w:val="0"/>
      <w:marRight w:val="0"/>
      <w:marTop w:val="0"/>
      <w:marBottom w:val="0"/>
      <w:divBdr>
        <w:top w:val="none" w:sz="0" w:space="0" w:color="auto"/>
        <w:left w:val="none" w:sz="0" w:space="0" w:color="auto"/>
        <w:bottom w:val="none" w:sz="0" w:space="0" w:color="auto"/>
        <w:right w:val="none" w:sz="0" w:space="0" w:color="auto"/>
      </w:divBdr>
    </w:div>
    <w:div w:id="1788040477">
      <w:bodyDiv w:val="1"/>
      <w:marLeft w:val="0"/>
      <w:marRight w:val="0"/>
      <w:marTop w:val="0"/>
      <w:marBottom w:val="0"/>
      <w:divBdr>
        <w:top w:val="none" w:sz="0" w:space="0" w:color="auto"/>
        <w:left w:val="none" w:sz="0" w:space="0" w:color="auto"/>
        <w:bottom w:val="none" w:sz="0" w:space="0" w:color="auto"/>
        <w:right w:val="none" w:sz="0" w:space="0" w:color="auto"/>
      </w:divBdr>
    </w:div>
    <w:div w:id="1789546464">
      <w:bodyDiv w:val="1"/>
      <w:marLeft w:val="0"/>
      <w:marRight w:val="0"/>
      <w:marTop w:val="0"/>
      <w:marBottom w:val="0"/>
      <w:divBdr>
        <w:top w:val="none" w:sz="0" w:space="0" w:color="auto"/>
        <w:left w:val="none" w:sz="0" w:space="0" w:color="auto"/>
        <w:bottom w:val="none" w:sz="0" w:space="0" w:color="auto"/>
        <w:right w:val="none" w:sz="0" w:space="0" w:color="auto"/>
      </w:divBdr>
    </w:div>
    <w:div w:id="1790005558">
      <w:bodyDiv w:val="1"/>
      <w:marLeft w:val="0"/>
      <w:marRight w:val="0"/>
      <w:marTop w:val="0"/>
      <w:marBottom w:val="0"/>
      <w:divBdr>
        <w:top w:val="none" w:sz="0" w:space="0" w:color="auto"/>
        <w:left w:val="none" w:sz="0" w:space="0" w:color="auto"/>
        <w:bottom w:val="none" w:sz="0" w:space="0" w:color="auto"/>
        <w:right w:val="none" w:sz="0" w:space="0" w:color="auto"/>
      </w:divBdr>
    </w:div>
    <w:div w:id="1792091774">
      <w:bodyDiv w:val="1"/>
      <w:marLeft w:val="0"/>
      <w:marRight w:val="0"/>
      <w:marTop w:val="0"/>
      <w:marBottom w:val="0"/>
      <w:divBdr>
        <w:top w:val="none" w:sz="0" w:space="0" w:color="auto"/>
        <w:left w:val="none" w:sz="0" w:space="0" w:color="auto"/>
        <w:bottom w:val="none" w:sz="0" w:space="0" w:color="auto"/>
        <w:right w:val="none" w:sz="0" w:space="0" w:color="auto"/>
      </w:divBdr>
    </w:div>
    <w:div w:id="1794593809">
      <w:bodyDiv w:val="1"/>
      <w:marLeft w:val="0"/>
      <w:marRight w:val="0"/>
      <w:marTop w:val="0"/>
      <w:marBottom w:val="0"/>
      <w:divBdr>
        <w:top w:val="none" w:sz="0" w:space="0" w:color="auto"/>
        <w:left w:val="none" w:sz="0" w:space="0" w:color="auto"/>
        <w:bottom w:val="none" w:sz="0" w:space="0" w:color="auto"/>
        <w:right w:val="none" w:sz="0" w:space="0" w:color="auto"/>
      </w:divBdr>
    </w:div>
    <w:div w:id="1795324765">
      <w:bodyDiv w:val="1"/>
      <w:marLeft w:val="0"/>
      <w:marRight w:val="0"/>
      <w:marTop w:val="0"/>
      <w:marBottom w:val="0"/>
      <w:divBdr>
        <w:top w:val="none" w:sz="0" w:space="0" w:color="auto"/>
        <w:left w:val="none" w:sz="0" w:space="0" w:color="auto"/>
        <w:bottom w:val="none" w:sz="0" w:space="0" w:color="auto"/>
        <w:right w:val="none" w:sz="0" w:space="0" w:color="auto"/>
      </w:divBdr>
    </w:div>
    <w:div w:id="1796367103">
      <w:bodyDiv w:val="1"/>
      <w:marLeft w:val="0"/>
      <w:marRight w:val="0"/>
      <w:marTop w:val="0"/>
      <w:marBottom w:val="0"/>
      <w:divBdr>
        <w:top w:val="none" w:sz="0" w:space="0" w:color="auto"/>
        <w:left w:val="none" w:sz="0" w:space="0" w:color="auto"/>
        <w:bottom w:val="none" w:sz="0" w:space="0" w:color="auto"/>
        <w:right w:val="none" w:sz="0" w:space="0" w:color="auto"/>
      </w:divBdr>
    </w:div>
    <w:div w:id="1797747972">
      <w:bodyDiv w:val="1"/>
      <w:marLeft w:val="0"/>
      <w:marRight w:val="0"/>
      <w:marTop w:val="0"/>
      <w:marBottom w:val="0"/>
      <w:divBdr>
        <w:top w:val="none" w:sz="0" w:space="0" w:color="auto"/>
        <w:left w:val="none" w:sz="0" w:space="0" w:color="auto"/>
        <w:bottom w:val="none" w:sz="0" w:space="0" w:color="auto"/>
        <w:right w:val="none" w:sz="0" w:space="0" w:color="auto"/>
      </w:divBdr>
    </w:div>
    <w:div w:id="1800490859">
      <w:bodyDiv w:val="1"/>
      <w:marLeft w:val="0"/>
      <w:marRight w:val="0"/>
      <w:marTop w:val="0"/>
      <w:marBottom w:val="0"/>
      <w:divBdr>
        <w:top w:val="none" w:sz="0" w:space="0" w:color="auto"/>
        <w:left w:val="none" w:sz="0" w:space="0" w:color="auto"/>
        <w:bottom w:val="none" w:sz="0" w:space="0" w:color="auto"/>
        <w:right w:val="none" w:sz="0" w:space="0" w:color="auto"/>
      </w:divBdr>
    </w:div>
    <w:div w:id="1803234182">
      <w:bodyDiv w:val="1"/>
      <w:marLeft w:val="0"/>
      <w:marRight w:val="0"/>
      <w:marTop w:val="0"/>
      <w:marBottom w:val="0"/>
      <w:divBdr>
        <w:top w:val="none" w:sz="0" w:space="0" w:color="auto"/>
        <w:left w:val="none" w:sz="0" w:space="0" w:color="auto"/>
        <w:bottom w:val="none" w:sz="0" w:space="0" w:color="auto"/>
        <w:right w:val="none" w:sz="0" w:space="0" w:color="auto"/>
      </w:divBdr>
    </w:div>
    <w:div w:id="1815677591">
      <w:bodyDiv w:val="1"/>
      <w:marLeft w:val="0"/>
      <w:marRight w:val="0"/>
      <w:marTop w:val="0"/>
      <w:marBottom w:val="0"/>
      <w:divBdr>
        <w:top w:val="none" w:sz="0" w:space="0" w:color="auto"/>
        <w:left w:val="none" w:sz="0" w:space="0" w:color="auto"/>
        <w:bottom w:val="none" w:sz="0" w:space="0" w:color="auto"/>
        <w:right w:val="none" w:sz="0" w:space="0" w:color="auto"/>
      </w:divBdr>
    </w:div>
    <w:div w:id="1822194915">
      <w:bodyDiv w:val="1"/>
      <w:marLeft w:val="0"/>
      <w:marRight w:val="0"/>
      <w:marTop w:val="0"/>
      <w:marBottom w:val="0"/>
      <w:divBdr>
        <w:top w:val="none" w:sz="0" w:space="0" w:color="auto"/>
        <w:left w:val="none" w:sz="0" w:space="0" w:color="auto"/>
        <w:bottom w:val="none" w:sz="0" w:space="0" w:color="auto"/>
        <w:right w:val="none" w:sz="0" w:space="0" w:color="auto"/>
      </w:divBdr>
    </w:div>
    <w:div w:id="1823883761">
      <w:bodyDiv w:val="1"/>
      <w:marLeft w:val="0"/>
      <w:marRight w:val="0"/>
      <w:marTop w:val="0"/>
      <w:marBottom w:val="0"/>
      <w:divBdr>
        <w:top w:val="none" w:sz="0" w:space="0" w:color="auto"/>
        <w:left w:val="none" w:sz="0" w:space="0" w:color="auto"/>
        <w:bottom w:val="none" w:sz="0" w:space="0" w:color="auto"/>
        <w:right w:val="none" w:sz="0" w:space="0" w:color="auto"/>
      </w:divBdr>
      <w:divsChild>
        <w:div w:id="1438258880">
          <w:marLeft w:val="-240"/>
          <w:marRight w:val="-240"/>
          <w:marTop w:val="600"/>
          <w:marBottom w:val="0"/>
          <w:divBdr>
            <w:top w:val="none" w:sz="0" w:space="0" w:color="auto"/>
            <w:left w:val="none" w:sz="0" w:space="0" w:color="auto"/>
            <w:bottom w:val="none" w:sz="0" w:space="0" w:color="auto"/>
            <w:right w:val="none" w:sz="0" w:space="0" w:color="auto"/>
          </w:divBdr>
          <w:divsChild>
            <w:div w:id="1807580580">
              <w:marLeft w:val="0"/>
              <w:marRight w:val="0"/>
              <w:marTop w:val="0"/>
              <w:marBottom w:val="0"/>
              <w:divBdr>
                <w:top w:val="none" w:sz="0" w:space="0" w:color="auto"/>
                <w:left w:val="none" w:sz="0" w:space="0" w:color="auto"/>
                <w:bottom w:val="none" w:sz="0" w:space="0" w:color="auto"/>
                <w:right w:val="none" w:sz="0" w:space="0" w:color="auto"/>
              </w:divBdr>
            </w:div>
            <w:div w:id="79984887">
              <w:marLeft w:val="0"/>
              <w:marRight w:val="0"/>
              <w:marTop w:val="0"/>
              <w:marBottom w:val="0"/>
              <w:divBdr>
                <w:top w:val="none" w:sz="0" w:space="0" w:color="auto"/>
                <w:left w:val="none" w:sz="0" w:space="0" w:color="auto"/>
                <w:bottom w:val="none" w:sz="0" w:space="0" w:color="auto"/>
                <w:right w:val="none" w:sz="0" w:space="0" w:color="auto"/>
              </w:divBdr>
              <w:divsChild>
                <w:div w:id="788357407">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42239233">
          <w:marLeft w:val="-240"/>
          <w:marRight w:val="-240"/>
          <w:marTop w:val="0"/>
          <w:marBottom w:val="0"/>
          <w:divBdr>
            <w:top w:val="none" w:sz="0" w:space="0" w:color="auto"/>
            <w:left w:val="none" w:sz="0" w:space="0" w:color="auto"/>
            <w:bottom w:val="none" w:sz="0" w:space="0" w:color="auto"/>
            <w:right w:val="none" w:sz="0" w:space="0" w:color="auto"/>
          </w:divBdr>
          <w:divsChild>
            <w:div w:id="1879927862">
              <w:marLeft w:val="0"/>
              <w:marRight w:val="0"/>
              <w:marTop w:val="0"/>
              <w:marBottom w:val="0"/>
              <w:divBdr>
                <w:top w:val="none" w:sz="0" w:space="0" w:color="auto"/>
                <w:left w:val="none" w:sz="0" w:space="0" w:color="auto"/>
                <w:bottom w:val="none" w:sz="0" w:space="0" w:color="auto"/>
                <w:right w:val="none" w:sz="0" w:space="0" w:color="auto"/>
              </w:divBdr>
              <w:divsChild>
                <w:div w:id="1103498087">
                  <w:marLeft w:val="0"/>
                  <w:marRight w:val="0"/>
                  <w:marTop w:val="0"/>
                  <w:marBottom w:val="0"/>
                  <w:divBdr>
                    <w:top w:val="none" w:sz="0" w:space="0" w:color="auto"/>
                    <w:left w:val="none" w:sz="0" w:space="0" w:color="auto"/>
                    <w:bottom w:val="none" w:sz="0" w:space="0" w:color="auto"/>
                    <w:right w:val="none" w:sz="0" w:space="0" w:color="auto"/>
                  </w:divBdr>
                </w:div>
                <w:div w:id="69085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5312603">
      <w:bodyDiv w:val="1"/>
      <w:marLeft w:val="0"/>
      <w:marRight w:val="0"/>
      <w:marTop w:val="0"/>
      <w:marBottom w:val="0"/>
      <w:divBdr>
        <w:top w:val="none" w:sz="0" w:space="0" w:color="auto"/>
        <w:left w:val="none" w:sz="0" w:space="0" w:color="auto"/>
        <w:bottom w:val="none" w:sz="0" w:space="0" w:color="auto"/>
        <w:right w:val="none" w:sz="0" w:space="0" w:color="auto"/>
      </w:divBdr>
    </w:div>
    <w:div w:id="1840119861">
      <w:bodyDiv w:val="1"/>
      <w:marLeft w:val="0"/>
      <w:marRight w:val="0"/>
      <w:marTop w:val="0"/>
      <w:marBottom w:val="0"/>
      <w:divBdr>
        <w:top w:val="none" w:sz="0" w:space="0" w:color="auto"/>
        <w:left w:val="none" w:sz="0" w:space="0" w:color="auto"/>
        <w:bottom w:val="none" w:sz="0" w:space="0" w:color="auto"/>
        <w:right w:val="none" w:sz="0" w:space="0" w:color="auto"/>
      </w:divBdr>
    </w:div>
    <w:div w:id="1849100467">
      <w:bodyDiv w:val="1"/>
      <w:marLeft w:val="0"/>
      <w:marRight w:val="0"/>
      <w:marTop w:val="0"/>
      <w:marBottom w:val="0"/>
      <w:divBdr>
        <w:top w:val="none" w:sz="0" w:space="0" w:color="auto"/>
        <w:left w:val="none" w:sz="0" w:space="0" w:color="auto"/>
        <w:bottom w:val="none" w:sz="0" w:space="0" w:color="auto"/>
        <w:right w:val="none" w:sz="0" w:space="0" w:color="auto"/>
      </w:divBdr>
    </w:div>
    <w:div w:id="1851790801">
      <w:bodyDiv w:val="1"/>
      <w:marLeft w:val="0"/>
      <w:marRight w:val="0"/>
      <w:marTop w:val="0"/>
      <w:marBottom w:val="0"/>
      <w:divBdr>
        <w:top w:val="none" w:sz="0" w:space="0" w:color="auto"/>
        <w:left w:val="none" w:sz="0" w:space="0" w:color="auto"/>
        <w:bottom w:val="none" w:sz="0" w:space="0" w:color="auto"/>
        <w:right w:val="none" w:sz="0" w:space="0" w:color="auto"/>
      </w:divBdr>
    </w:div>
    <w:div w:id="1863594175">
      <w:bodyDiv w:val="1"/>
      <w:marLeft w:val="0"/>
      <w:marRight w:val="0"/>
      <w:marTop w:val="0"/>
      <w:marBottom w:val="0"/>
      <w:divBdr>
        <w:top w:val="none" w:sz="0" w:space="0" w:color="auto"/>
        <w:left w:val="none" w:sz="0" w:space="0" w:color="auto"/>
        <w:bottom w:val="none" w:sz="0" w:space="0" w:color="auto"/>
        <w:right w:val="none" w:sz="0" w:space="0" w:color="auto"/>
      </w:divBdr>
    </w:div>
    <w:div w:id="1866942725">
      <w:bodyDiv w:val="1"/>
      <w:marLeft w:val="0"/>
      <w:marRight w:val="0"/>
      <w:marTop w:val="0"/>
      <w:marBottom w:val="0"/>
      <w:divBdr>
        <w:top w:val="none" w:sz="0" w:space="0" w:color="auto"/>
        <w:left w:val="none" w:sz="0" w:space="0" w:color="auto"/>
        <w:bottom w:val="none" w:sz="0" w:space="0" w:color="auto"/>
        <w:right w:val="none" w:sz="0" w:space="0" w:color="auto"/>
      </w:divBdr>
    </w:div>
    <w:div w:id="1867475867">
      <w:bodyDiv w:val="1"/>
      <w:marLeft w:val="0"/>
      <w:marRight w:val="0"/>
      <w:marTop w:val="0"/>
      <w:marBottom w:val="0"/>
      <w:divBdr>
        <w:top w:val="none" w:sz="0" w:space="0" w:color="auto"/>
        <w:left w:val="none" w:sz="0" w:space="0" w:color="auto"/>
        <w:bottom w:val="none" w:sz="0" w:space="0" w:color="auto"/>
        <w:right w:val="none" w:sz="0" w:space="0" w:color="auto"/>
      </w:divBdr>
    </w:div>
    <w:div w:id="1868980789">
      <w:bodyDiv w:val="1"/>
      <w:marLeft w:val="0"/>
      <w:marRight w:val="0"/>
      <w:marTop w:val="0"/>
      <w:marBottom w:val="0"/>
      <w:divBdr>
        <w:top w:val="none" w:sz="0" w:space="0" w:color="auto"/>
        <w:left w:val="none" w:sz="0" w:space="0" w:color="auto"/>
        <w:bottom w:val="none" w:sz="0" w:space="0" w:color="auto"/>
        <w:right w:val="none" w:sz="0" w:space="0" w:color="auto"/>
      </w:divBdr>
    </w:div>
    <w:div w:id="1872108490">
      <w:bodyDiv w:val="1"/>
      <w:marLeft w:val="0"/>
      <w:marRight w:val="0"/>
      <w:marTop w:val="0"/>
      <w:marBottom w:val="0"/>
      <w:divBdr>
        <w:top w:val="none" w:sz="0" w:space="0" w:color="auto"/>
        <w:left w:val="none" w:sz="0" w:space="0" w:color="auto"/>
        <w:bottom w:val="none" w:sz="0" w:space="0" w:color="auto"/>
        <w:right w:val="none" w:sz="0" w:space="0" w:color="auto"/>
      </w:divBdr>
    </w:div>
    <w:div w:id="1877041764">
      <w:bodyDiv w:val="1"/>
      <w:marLeft w:val="0"/>
      <w:marRight w:val="0"/>
      <w:marTop w:val="0"/>
      <w:marBottom w:val="0"/>
      <w:divBdr>
        <w:top w:val="none" w:sz="0" w:space="0" w:color="auto"/>
        <w:left w:val="none" w:sz="0" w:space="0" w:color="auto"/>
        <w:bottom w:val="none" w:sz="0" w:space="0" w:color="auto"/>
        <w:right w:val="none" w:sz="0" w:space="0" w:color="auto"/>
      </w:divBdr>
    </w:div>
    <w:div w:id="1880166278">
      <w:bodyDiv w:val="1"/>
      <w:marLeft w:val="0"/>
      <w:marRight w:val="0"/>
      <w:marTop w:val="0"/>
      <w:marBottom w:val="0"/>
      <w:divBdr>
        <w:top w:val="none" w:sz="0" w:space="0" w:color="auto"/>
        <w:left w:val="none" w:sz="0" w:space="0" w:color="auto"/>
        <w:bottom w:val="none" w:sz="0" w:space="0" w:color="auto"/>
        <w:right w:val="none" w:sz="0" w:space="0" w:color="auto"/>
      </w:divBdr>
    </w:div>
    <w:div w:id="1882593462">
      <w:bodyDiv w:val="1"/>
      <w:marLeft w:val="0"/>
      <w:marRight w:val="0"/>
      <w:marTop w:val="0"/>
      <w:marBottom w:val="0"/>
      <w:divBdr>
        <w:top w:val="none" w:sz="0" w:space="0" w:color="auto"/>
        <w:left w:val="none" w:sz="0" w:space="0" w:color="auto"/>
        <w:bottom w:val="none" w:sz="0" w:space="0" w:color="auto"/>
        <w:right w:val="none" w:sz="0" w:space="0" w:color="auto"/>
      </w:divBdr>
    </w:div>
    <w:div w:id="1896895769">
      <w:bodyDiv w:val="1"/>
      <w:marLeft w:val="0"/>
      <w:marRight w:val="0"/>
      <w:marTop w:val="0"/>
      <w:marBottom w:val="0"/>
      <w:divBdr>
        <w:top w:val="none" w:sz="0" w:space="0" w:color="auto"/>
        <w:left w:val="none" w:sz="0" w:space="0" w:color="auto"/>
        <w:bottom w:val="none" w:sz="0" w:space="0" w:color="auto"/>
        <w:right w:val="none" w:sz="0" w:space="0" w:color="auto"/>
      </w:divBdr>
    </w:div>
    <w:div w:id="1903175899">
      <w:bodyDiv w:val="1"/>
      <w:marLeft w:val="0"/>
      <w:marRight w:val="0"/>
      <w:marTop w:val="0"/>
      <w:marBottom w:val="0"/>
      <w:divBdr>
        <w:top w:val="none" w:sz="0" w:space="0" w:color="auto"/>
        <w:left w:val="none" w:sz="0" w:space="0" w:color="auto"/>
        <w:bottom w:val="none" w:sz="0" w:space="0" w:color="auto"/>
        <w:right w:val="none" w:sz="0" w:space="0" w:color="auto"/>
      </w:divBdr>
    </w:div>
    <w:div w:id="1917087547">
      <w:bodyDiv w:val="1"/>
      <w:marLeft w:val="0"/>
      <w:marRight w:val="0"/>
      <w:marTop w:val="0"/>
      <w:marBottom w:val="0"/>
      <w:divBdr>
        <w:top w:val="none" w:sz="0" w:space="0" w:color="auto"/>
        <w:left w:val="none" w:sz="0" w:space="0" w:color="auto"/>
        <w:bottom w:val="none" w:sz="0" w:space="0" w:color="auto"/>
        <w:right w:val="none" w:sz="0" w:space="0" w:color="auto"/>
      </w:divBdr>
    </w:div>
    <w:div w:id="1919709327">
      <w:bodyDiv w:val="1"/>
      <w:marLeft w:val="0"/>
      <w:marRight w:val="0"/>
      <w:marTop w:val="0"/>
      <w:marBottom w:val="0"/>
      <w:divBdr>
        <w:top w:val="none" w:sz="0" w:space="0" w:color="auto"/>
        <w:left w:val="none" w:sz="0" w:space="0" w:color="auto"/>
        <w:bottom w:val="none" w:sz="0" w:space="0" w:color="auto"/>
        <w:right w:val="none" w:sz="0" w:space="0" w:color="auto"/>
      </w:divBdr>
    </w:div>
    <w:div w:id="1921139616">
      <w:bodyDiv w:val="1"/>
      <w:marLeft w:val="0"/>
      <w:marRight w:val="0"/>
      <w:marTop w:val="0"/>
      <w:marBottom w:val="0"/>
      <w:divBdr>
        <w:top w:val="none" w:sz="0" w:space="0" w:color="auto"/>
        <w:left w:val="none" w:sz="0" w:space="0" w:color="auto"/>
        <w:bottom w:val="none" w:sz="0" w:space="0" w:color="auto"/>
        <w:right w:val="none" w:sz="0" w:space="0" w:color="auto"/>
      </w:divBdr>
    </w:div>
    <w:div w:id="1924099163">
      <w:bodyDiv w:val="1"/>
      <w:marLeft w:val="0"/>
      <w:marRight w:val="0"/>
      <w:marTop w:val="0"/>
      <w:marBottom w:val="0"/>
      <w:divBdr>
        <w:top w:val="none" w:sz="0" w:space="0" w:color="auto"/>
        <w:left w:val="none" w:sz="0" w:space="0" w:color="auto"/>
        <w:bottom w:val="none" w:sz="0" w:space="0" w:color="auto"/>
        <w:right w:val="none" w:sz="0" w:space="0" w:color="auto"/>
      </w:divBdr>
    </w:div>
    <w:div w:id="1926113031">
      <w:bodyDiv w:val="1"/>
      <w:marLeft w:val="0"/>
      <w:marRight w:val="0"/>
      <w:marTop w:val="0"/>
      <w:marBottom w:val="0"/>
      <w:divBdr>
        <w:top w:val="none" w:sz="0" w:space="0" w:color="auto"/>
        <w:left w:val="none" w:sz="0" w:space="0" w:color="auto"/>
        <w:bottom w:val="none" w:sz="0" w:space="0" w:color="auto"/>
        <w:right w:val="none" w:sz="0" w:space="0" w:color="auto"/>
      </w:divBdr>
    </w:div>
    <w:div w:id="1941640367">
      <w:bodyDiv w:val="1"/>
      <w:marLeft w:val="0"/>
      <w:marRight w:val="0"/>
      <w:marTop w:val="0"/>
      <w:marBottom w:val="0"/>
      <w:divBdr>
        <w:top w:val="none" w:sz="0" w:space="0" w:color="auto"/>
        <w:left w:val="none" w:sz="0" w:space="0" w:color="auto"/>
        <w:bottom w:val="none" w:sz="0" w:space="0" w:color="auto"/>
        <w:right w:val="none" w:sz="0" w:space="0" w:color="auto"/>
      </w:divBdr>
    </w:div>
    <w:div w:id="1944914898">
      <w:bodyDiv w:val="1"/>
      <w:marLeft w:val="0"/>
      <w:marRight w:val="0"/>
      <w:marTop w:val="0"/>
      <w:marBottom w:val="0"/>
      <w:divBdr>
        <w:top w:val="none" w:sz="0" w:space="0" w:color="auto"/>
        <w:left w:val="none" w:sz="0" w:space="0" w:color="auto"/>
        <w:bottom w:val="none" w:sz="0" w:space="0" w:color="auto"/>
        <w:right w:val="none" w:sz="0" w:space="0" w:color="auto"/>
      </w:divBdr>
    </w:div>
    <w:div w:id="1946688788">
      <w:bodyDiv w:val="1"/>
      <w:marLeft w:val="0"/>
      <w:marRight w:val="0"/>
      <w:marTop w:val="0"/>
      <w:marBottom w:val="0"/>
      <w:divBdr>
        <w:top w:val="none" w:sz="0" w:space="0" w:color="auto"/>
        <w:left w:val="none" w:sz="0" w:space="0" w:color="auto"/>
        <w:bottom w:val="none" w:sz="0" w:space="0" w:color="auto"/>
        <w:right w:val="none" w:sz="0" w:space="0" w:color="auto"/>
      </w:divBdr>
    </w:div>
    <w:div w:id="1954247962">
      <w:bodyDiv w:val="1"/>
      <w:marLeft w:val="0"/>
      <w:marRight w:val="0"/>
      <w:marTop w:val="0"/>
      <w:marBottom w:val="0"/>
      <w:divBdr>
        <w:top w:val="none" w:sz="0" w:space="0" w:color="auto"/>
        <w:left w:val="none" w:sz="0" w:space="0" w:color="auto"/>
        <w:bottom w:val="none" w:sz="0" w:space="0" w:color="auto"/>
        <w:right w:val="none" w:sz="0" w:space="0" w:color="auto"/>
      </w:divBdr>
    </w:div>
    <w:div w:id="1959680837">
      <w:bodyDiv w:val="1"/>
      <w:marLeft w:val="0"/>
      <w:marRight w:val="0"/>
      <w:marTop w:val="0"/>
      <w:marBottom w:val="0"/>
      <w:divBdr>
        <w:top w:val="none" w:sz="0" w:space="0" w:color="auto"/>
        <w:left w:val="none" w:sz="0" w:space="0" w:color="auto"/>
        <w:bottom w:val="none" w:sz="0" w:space="0" w:color="auto"/>
        <w:right w:val="none" w:sz="0" w:space="0" w:color="auto"/>
      </w:divBdr>
    </w:div>
    <w:div w:id="1960257767">
      <w:bodyDiv w:val="1"/>
      <w:marLeft w:val="0"/>
      <w:marRight w:val="0"/>
      <w:marTop w:val="0"/>
      <w:marBottom w:val="0"/>
      <w:divBdr>
        <w:top w:val="none" w:sz="0" w:space="0" w:color="auto"/>
        <w:left w:val="none" w:sz="0" w:space="0" w:color="auto"/>
        <w:bottom w:val="none" w:sz="0" w:space="0" w:color="auto"/>
        <w:right w:val="none" w:sz="0" w:space="0" w:color="auto"/>
      </w:divBdr>
    </w:div>
    <w:div w:id="1964387338">
      <w:bodyDiv w:val="1"/>
      <w:marLeft w:val="0"/>
      <w:marRight w:val="0"/>
      <w:marTop w:val="0"/>
      <w:marBottom w:val="0"/>
      <w:divBdr>
        <w:top w:val="none" w:sz="0" w:space="0" w:color="auto"/>
        <w:left w:val="none" w:sz="0" w:space="0" w:color="auto"/>
        <w:bottom w:val="none" w:sz="0" w:space="0" w:color="auto"/>
        <w:right w:val="none" w:sz="0" w:space="0" w:color="auto"/>
      </w:divBdr>
    </w:div>
    <w:div w:id="1967157037">
      <w:bodyDiv w:val="1"/>
      <w:marLeft w:val="0"/>
      <w:marRight w:val="0"/>
      <w:marTop w:val="0"/>
      <w:marBottom w:val="0"/>
      <w:divBdr>
        <w:top w:val="none" w:sz="0" w:space="0" w:color="auto"/>
        <w:left w:val="none" w:sz="0" w:space="0" w:color="auto"/>
        <w:bottom w:val="none" w:sz="0" w:space="0" w:color="auto"/>
        <w:right w:val="none" w:sz="0" w:space="0" w:color="auto"/>
      </w:divBdr>
    </w:div>
    <w:div w:id="1968123072">
      <w:bodyDiv w:val="1"/>
      <w:marLeft w:val="0"/>
      <w:marRight w:val="0"/>
      <w:marTop w:val="0"/>
      <w:marBottom w:val="0"/>
      <w:divBdr>
        <w:top w:val="none" w:sz="0" w:space="0" w:color="auto"/>
        <w:left w:val="none" w:sz="0" w:space="0" w:color="auto"/>
        <w:bottom w:val="none" w:sz="0" w:space="0" w:color="auto"/>
        <w:right w:val="none" w:sz="0" w:space="0" w:color="auto"/>
      </w:divBdr>
    </w:div>
    <w:div w:id="1969122025">
      <w:bodyDiv w:val="1"/>
      <w:marLeft w:val="0"/>
      <w:marRight w:val="0"/>
      <w:marTop w:val="0"/>
      <w:marBottom w:val="0"/>
      <w:divBdr>
        <w:top w:val="none" w:sz="0" w:space="0" w:color="auto"/>
        <w:left w:val="none" w:sz="0" w:space="0" w:color="auto"/>
        <w:bottom w:val="none" w:sz="0" w:space="0" w:color="auto"/>
        <w:right w:val="none" w:sz="0" w:space="0" w:color="auto"/>
      </w:divBdr>
    </w:div>
    <w:div w:id="1978220783">
      <w:bodyDiv w:val="1"/>
      <w:marLeft w:val="0"/>
      <w:marRight w:val="0"/>
      <w:marTop w:val="0"/>
      <w:marBottom w:val="0"/>
      <w:divBdr>
        <w:top w:val="none" w:sz="0" w:space="0" w:color="auto"/>
        <w:left w:val="none" w:sz="0" w:space="0" w:color="auto"/>
        <w:bottom w:val="none" w:sz="0" w:space="0" w:color="auto"/>
        <w:right w:val="none" w:sz="0" w:space="0" w:color="auto"/>
      </w:divBdr>
    </w:div>
    <w:div w:id="1979528906">
      <w:bodyDiv w:val="1"/>
      <w:marLeft w:val="0"/>
      <w:marRight w:val="0"/>
      <w:marTop w:val="0"/>
      <w:marBottom w:val="0"/>
      <w:divBdr>
        <w:top w:val="none" w:sz="0" w:space="0" w:color="auto"/>
        <w:left w:val="none" w:sz="0" w:space="0" w:color="auto"/>
        <w:bottom w:val="none" w:sz="0" w:space="0" w:color="auto"/>
        <w:right w:val="none" w:sz="0" w:space="0" w:color="auto"/>
      </w:divBdr>
    </w:div>
    <w:div w:id="1983608942">
      <w:bodyDiv w:val="1"/>
      <w:marLeft w:val="0"/>
      <w:marRight w:val="0"/>
      <w:marTop w:val="0"/>
      <w:marBottom w:val="0"/>
      <w:divBdr>
        <w:top w:val="none" w:sz="0" w:space="0" w:color="auto"/>
        <w:left w:val="none" w:sz="0" w:space="0" w:color="auto"/>
        <w:bottom w:val="none" w:sz="0" w:space="0" w:color="auto"/>
        <w:right w:val="none" w:sz="0" w:space="0" w:color="auto"/>
      </w:divBdr>
      <w:divsChild>
        <w:div w:id="325743317">
          <w:marLeft w:val="-240"/>
          <w:marRight w:val="-240"/>
          <w:marTop w:val="480"/>
          <w:marBottom w:val="0"/>
          <w:divBdr>
            <w:top w:val="none" w:sz="0" w:space="0" w:color="auto"/>
            <w:left w:val="none" w:sz="0" w:space="0" w:color="auto"/>
            <w:bottom w:val="none" w:sz="0" w:space="0" w:color="auto"/>
            <w:right w:val="none" w:sz="0" w:space="0" w:color="auto"/>
          </w:divBdr>
          <w:divsChild>
            <w:div w:id="1347555049">
              <w:marLeft w:val="0"/>
              <w:marRight w:val="0"/>
              <w:marTop w:val="0"/>
              <w:marBottom w:val="0"/>
              <w:divBdr>
                <w:top w:val="none" w:sz="0" w:space="0" w:color="auto"/>
                <w:left w:val="none" w:sz="0" w:space="0" w:color="auto"/>
                <w:bottom w:val="none" w:sz="0" w:space="0" w:color="auto"/>
                <w:right w:val="none" w:sz="0" w:space="0" w:color="auto"/>
              </w:divBdr>
            </w:div>
            <w:div w:id="1138380496">
              <w:marLeft w:val="0"/>
              <w:marRight w:val="0"/>
              <w:marTop w:val="150"/>
              <w:marBottom w:val="0"/>
              <w:divBdr>
                <w:top w:val="none" w:sz="0" w:space="0" w:color="auto"/>
                <w:left w:val="none" w:sz="0" w:space="0" w:color="auto"/>
                <w:bottom w:val="none" w:sz="0" w:space="0" w:color="auto"/>
                <w:right w:val="none" w:sz="0" w:space="0" w:color="auto"/>
              </w:divBdr>
              <w:divsChild>
                <w:div w:id="38248445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432319107">
          <w:marLeft w:val="-240"/>
          <w:marRight w:val="-240"/>
          <w:marTop w:val="0"/>
          <w:marBottom w:val="0"/>
          <w:divBdr>
            <w:top w:val="none" w:sz="0" w:space="0" w:color="auto"/>
            <w:left w:val="none" w:sz="0" w:space="0" w:color="auto"/>
            <w:bottom w:val="none" w:sz="0" w:space="0" w:color="auto"/>
            <w:right w:val="none" w:sz="0" w:space="0" w:color="auto"/>
          </w:divBdr>
          <w:divsChild>
            <w:div w:id="1436091741">
              <w:marLeft w:val="0"/>
              <w:marRight w:val="0"/>
              <w:marTop w:val="0"/>
              <w:marBottom w:val="0"/>
              <w:divBdr>
                <w:top w:val="none" w:sz="0" w:space="0" w:color="auto"/>
                <w:left w:val="none" w:sz="0" w:space="0" w:color="auto"/>
                <w:bottom w:val="none" w:sz="0" w:space="0" w:color="auto"/>
                <w:right w:val="none" w:sz="0" w:space="0" w:color="auto"/>
              </w:divBdr>
              <w:divsChild>
                <w:div w:id="263001243">
                  <w:marLeft w:val="0"/>
                  <w:marRight w:val="0"/>
                  <w:marTop w:val="0"/>
                  <w:marBottom w:val="0"/>
                  <w:divBdr>
                    <w:top w:val="none" w:sz="0" w:space="0" w:color="auto"/>
                    <w:left w:val="none" w:sz="0" w:space="0" w:color="auto"/>
                    <w:bottom w:val="none" w:sz="0" w:space="0" w:color="auto"/>
                    <w:right w:val="none" w:sz="0" w:space="0" w:color="auto"/>
                  </w:divBdr>
                </w:div>
                <w:div w:id="48643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390528">
      <w:bodyDiv w:val="1"/>
      <w:marLeft w:val="0"/>
      <w:marRight w:val="0"/>
      <w:marTop w:val="0"/>
      <w:marBottom w:val="0"/>
      <w:divBdr>
        <w:top w:val="none" w:sz="0" w:space="0" w:color="auto"/>
        <w:left w:val="none" w:sz="0" w:space="0" w:color="auto"/>
        <w:bottom w:val="none" w:sz="0" w:space="0" w:color="auto"/>
        <w:right w:val="none" w:sz="0" w:space="0" w:color="auto"/>
      </w:divBdr>
    </w:div>
    <w:div w:id="1992130324">
      <w:bodyDiv w:val="1"/>
      <w:marLeft w:val="0"/>
      <w:marRight w:val="0"/>
      <w:marTop w:val="0"/>
      <w:marBottom w:val="0"/>
      <w:divBdr>
        <w:top w:val="none" w:sz="0" w:space="0" w:color="auto"/>
        <w:left w:val="none" w:sz="0" w:space="0" w:color="auto"/>
        <w:bottom w:val="none" w:sz="0" w:space="0" w:color="auto"/>
        <w:right w:val="none" w:sz="0" w:space="0" w:color="auto"/>
      </w:divBdr>
    </w:div>
    <w:div w:id="1997879295">
      <w:bodyDiv w:val="1"/>
      <w:marLeft w:val="0"/>
      <w:marRight w:val="0"/>
      <w:marTop w:val="0"/>
      <w:marBottom w:val="0"/>
      <w:divBdr>
        <w:top w:val="none" w:sz="0" w:space="0" w:color="auto"/>
        <w:left w:val="none" w:sz="0" w:space="0" w:color="auto"/>
        <w:bottom w:val="none" w:sz="0" w:space="0" w:color="auto"/>
        <w:right w:val="none" w:sz="0" w:space="0" w:color="auto"/>
      </w:divBdr>
    </w:div>
    <w:div w:id="2004813432">
      <w:bodyDiv w:val="1"/>
      <w:marLeft w:val="0"/>
      <w:marRight w:val="0"/>
      <w:marTop w:val="0"/>
      <w:marBottom w:val="0"/>
      <w:divBdr>
        <w:top w:val="none" w:sz="0" w:space="0" w:color="auto"/>
        <w:left w:val="none" w:sz="0" w:space="0" w:color="auto"/>
        <w:bottom w:val="none" w:sz="0" w:space="0" w:color="auto"/>
        <w:right w:val="none" w:sz="0" w:space="0" w:color="auto"/>
      </w:divBdr>
    </w:div>
    <w:div w:id="2007438022">
      <w:bodyDiv w:val="1"/>
      <w:marLeft w:val="0"/>
      <w:marRight w:val="0"/>
      <w:marTop w:val="0"/>
      <w:marBottom w:val="0"/>
      <w:divBdr>
        <w:top w:val="none" w:sz="0" w:space="0" w:color="auto"/>
        <w:left w:val="none" w:sz="0" w:space="0" w:color="auto"/>
        <w:bottom w:val="none" w:sz="0" w:space="0" w:color="auto"/>
        <w:right w:val="none" w:sz="0" w:space="0" w:color="auto"/>
      </w:divBdr>
    </w:div>
    <w:div w:id="2010869950">
      <w:bodyDiv w:val="1"/>
      <w:marLeft w:val="0"/>
      <w:marRight w:val="0"/>
      <w:marTop w:val="0"/>
      <w:marBottom w:val="0"/>
      <w:divBdr>
        <w:top w:val="none" w:sz="0" w:space="0" w:color="auto"/>
        <w:left w:val="none" w:sz="0" w:space="0" w:color="auto"/>
        <w:bottom w:val="none" w:sz="0" w:space="0" w:color="auto"/>
        <w:right w:val="none" w:sz="0" w:space="0" w:color="auto"/>
      </w:divBdr>
    </w:div>
    <w:div w:id="2021269532">
      <w:bodyDiv w:val="1"/>
      <w:marLeft w:val="0"/>
      <w:marRight w:val="0"/>
      <w:marTop w:val="0"/>
      <w:marBottom w:val="0"/>
      <w:divBdr>
        <w:top w:val="none" w:sz="0" w:space="0" w:color="auto"/>
        <w:left w:val="none" w:sz="0" w:space="0" w:color="auto"/>
        <w:bottom w:val="none" w:sz="0" w:space="0" w:color="auto"/>
        <w:right w:val="none" w:sz="0" w:space="0" w:color="auto"/>
      </w:divBdr>
    </w:div>
    <w:div w:id="2033994985">
      <w:bodyDiv w:val="1"/>
      <w:marLeft w:val="0"/>
      <w:marRight w:val="0"/>
      <w:marTop w:val="0"/>
      <w:marBottom w:val="0"/>
      <w:divBdr>
        <w:top w:val="none" w:sz="0" w:space="0" w:color="auto"/>
        <w:left w:val="none" w:sz="0" w:space="0" w:color="auto"/>
        <w:bottom w:val="none" w:sz="0" w:space="0" w:color="auto"/>
        <w:right w:val="none" w:sz="0" w:space="0" w:color="auto"/>
      </w:divBdr>
    </w:div>
    <w:div w:id="2034377067">
      <w:bodyDiv w:val="1"/>
      <w:marLeft w:val="0"/>
      <w:marRight w:val="0"/>
      <w:marTop w:val="0"/>
      <w:marBottom w:val="0"/>
      <w:divBdr>
        <w:top w:val="none" w:sz="0" w:space="0" w:color="auto"/>
        <w:left w:val="none" w:sz="0" w:space="0" w:color="auto"/>
        <w:bottom w:val="none" w:sz="0" w:space="0" w:color="auto"/>
        <w:right w:val="none" w:sz="0" w:space="0" w:color="auto"/>
      </w:divBdr>
    </w:div>
    <w:div w:id="2038119896">
      <w:bodyDiv w:val="1"/>
      <w:marLeft w:val="0"/>
      <w:marRight w:val="0"/>
      <w:marTop w:val="0"/>
      <w:marBottom w:val="0"/>
      <w:divBdr>
        <w:top w:val="none" w:sz="0" w:space="0" w:color="auto"/>
        <w:left w:val="none" w:sz="0" w:space="0" w:color="auto"/>
        <w:bottom w:val="none" w:sz="0" w:space="0" w:color="auto"/>
        <w:right w:val="none" w:sz="0" w:space="0" w:color="auto"/>
      </w:divBdr>
    </w:div>
    <w:div w:id="2045521424">
      <w:bodyDiv w:val="1"/>
      <w:marLeft w:val="0"/>
      <w:marRight w:val="0"/>
      <w:marTop w:val="0"/>
      <w:marBottom w:val="0"/>
      <w:divBdr>
        <w:top w:val="none" w:sz="0" w:space="0" w:color="auto"/>
        <w:left w:val="none" w:sz="0" w:space="0" w:color="auto"/>
        <w:bottom w:val="none" w:sz="0" w:space="0" w:color="auto"/>
        <w:right w:val="none" w:sz="0" w:space="0" w:color="auto"/>
      </w:divBdr>
    </w:div>
    <w:div w:id="2061245687">
      <w:bodyDiv w:val="1"/>
      <w:marLeft w:val="0"/>
      <w:marRight w:val="0"/>
      <w:marTop w:val="0"/>
      <w:marBottom w:val="0"/>
      <w:divBdr>
        <w:top w:val="none" w:sz="0" w:space="0" w:color="auto"/>
        <w:left w:val="none" w:sz="0" w:space="0" w:color="auto"/>
        <w:bottom w:val="none" w:sz="0" w:space="0" w:color="auto"/>
        <w:right w:val="none" w:sz="0" w:space="0" w:color="auto"/>
      </w:divBdr>
      <w:divsChild>
        <w:div w:id="505633550">
          <w:marLeft w:val="-240"/>
          <w:marRight w:val="-240"/>
          <w:marTop w:val="600"/>
          <w:marBottom w:val="0"/>
          <w:divBdr>
            <w:top w:val="none" w:sz="0" w:space="0" w:color="auto"/>
            <w:left w:val="none" w:sz="0" w:space="0" w:color="auto"/>
            <w:bottom w:val="none" w:sz="0" w:space="0" w:color="auto"/>
            <w:right w:val="none" w:sz="0" w:space="0" w:color="auto"/>
          </w:divBdr>
          <w:divsChild>
            <w:div w:id="1231380870">
              <w:marLeft w:val="0"/>
              <w:marRight w:val="0"/>
              <w:marTop w:val="0"/>
              <w:marBottom w:val="0"/>
              <w:divBdr>
                <w:top w:val="none" w:sz="0" w:space="0" w:color="auto"/>
                <w:left w:val="none" w:sz="0" w:space="0" w:color="auto"/>
                <w:bottom w:val="none" w:sz="0" w:space="0" w:color="auto"/>
                <w:right w:val="none" w:sz="0" w:space="0" w:color="auto"/>
              </w:divBdr>
            </w:div>
            <w:div w:id="281615803">
              <w:marLeft w:val="0"/>
              <w:marRight w:val="0"/>
              <w:marTop w:val="0"/>
              <w:marBottom w:val="0"/>
              <w:divBdr>
                <w:top w:val="none" w:sz="0" w:space="0" w:color="auto"/>
                <w:left w:val="none" w:sz="0" w:space="0" w:color="auto"/>
                <w:bottom w:val="none" w:sz="0" w:space="0" w:color="auto"/>
                <w:right w:val="none" w:sz="0" w:space="0" w:color="auto"/>
              </w:divBdr>
              <w:divsChild>
                <w:div w:id="1992327111">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205876245">
          <w:marLeft w:val="-240"/>
          <w:marRight w:val="-240"/>
          <w:marTop w:val="0"/>
          <w:marBottom w:val="0"/>
          <w:divBdr>
            <w:top w:val="none" w:sz="0" w:space="0" w:color="auto"/>
            <w:left w:val="none" w:sz="0" w:space="0" w:color="auto"/>
            <w:bottom w:val="none" w:sz="0" w:space="0" w:color="auto"/>
            <w:right w:val="none" w:sz="0" w:space="0" w:color="auto"/>
          </w:divBdr>
          <w:divsChild>
            <w:div w:id="1245189085">
              <w:marLeft w:val="0"/>
              <w:marRight w:val="0"/>
              <w:marTop w:val="0"/>
              <w:marBottom w:val="0"/>
              <w:divBdr>
                <w:top w:val="none" w:sz="0" w:space="0" w:color="auto"/>
                <w:left w:val="none" w:sz="0" w:space="0" w:color="auto"/>
                <w:bottom w:val="none" w:sz="0" w:space="0" w:color="auto"/>
                <w:right w:val="none" w:sz="0" w:space="0" w:color="auto"/>
              </w:divBdr>
              <w:divsChild>
                <w:div w:id="1418404994">
                  <w:marLeft w:val="0"/>
                  <w:marRight w:val="0"/>
                  <w:marTop w:val="0"/>
                  <w:marBottom w:val="0"/>
                  <w:divBdr>
                    <w:top w:val="none" w:sz="0" w:space="0" w:color="auto"/>
                    <w:left w:val="none" w:sz="0" w:space="0" w:color="auto"/>
                    <w:bottom w:val="none" w:sz="0" w:space="0" w:color="auto"/>
                    <w:right w:val="none" w:sz="0" w:space="0" w:color="auto"/>
                  </w:divBdr>
                </w:div>
                <w:div w:id="878401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1779806">
      <w:bodyDiv w:val="1"/>
      <w:marLeft w:val="0"/>
      <w:marRight w:val="0"/>
      <w:marTop w:val="0"/>
      <w:marBottom w:val="0"/>
      <w:divBdr>
        <w:top w:val="none" w:sz="0" w:space="0" w:color="auto"/>
        <w:left w:val="none" w:sz="0" w:space="0" w:color="auto"/>
        <w:bottom w:val="none" w:sz="0" w:space="0" w:color="auto"/>
        <w:right w:val="none" w:sz="0" w:space="0" w:color="auto"/>
      </w:divBdr>
    </w:div>
    <w:div w:id="2063668764">
      <w:bodyDiv w:val="1"/>
      <w:marLeft w:val="0"/>
      <w:marRight w:val="0"/>
      <w:marTop w:val="0"/>
      <w:marBottom w:val="0"/>
      <w:divBdr>
        <w:top w:val="none" w:sz="0" w:space="0" w:color="auto"/>
        <w:left w:val="none" w:sz="0" w:space="0" w:color="auto"/>
        <w:bottom w:val="none" w:sz="0" w:space="0" w:color="auto"/>
        <w:right w:val="none" w:sz="0" w:space="0" w:color="auto"/>
      </w:divBdr>
    </w:div>
    <w:div w:id="2068871707">
      <w:bodyDiv w:val="1"/>
      <w:marLeft w:val="0"/>
      <w:marRight w:val="0"/>
      <w:marTop w:val="0"/>
      <w:marBottom w:val="0"/>
      <w:divBdr>
        <w:top w:val="none" w:sz="0" w:space="0" w:color="auto"/>
        <w:left w:val="none" w:sz="0" w:space="0" w:color="auto"/>
        <w:bottom w:val="none" w:sz="0" w:space="0" w:color="auto"/>
        <w:right w:val="none" w:sz="0" w:space="0" w:color="auto"/>
      </w:divBdr>
    </w:div>
    <w:div w:id="2069765739">
      <w:bodyDiv w:val="1"/>
      <w:marLeft w:val="0"/>
      <w:marRight w:val="0"/>
      <w:marTop w:val="0"/>
      <w:marBottom w:val="0"/>
      <w:divBdr>
        <w:top w:val="none" w:sz="0" w:space="0" w:color="auto"/>
        <w:left w:val="none" w:sz="0" w:space="0" w:color="auto"/>
        <w:bottom w:val="none" w:sz="0" w:space="0" w:color="auto"/>
        <w:right w:val="none" w:sz="0" w:space="0" w:color="auto"/>
      </w:divBdr>
    </w:div>
    <w:div w:id="2070617300">
      <w:bodyDiv w:val="1"/>
      <w:marLeft w:val="0"/>
      <w:marRight w:val="0"/>
      <w:marTop w:val="0"/>
      <w:marBottom w:val="0"/>
      <w:divBdr>
        <w:top w:val="none" w:sz="0" w:space="0" w:color="auto"/>
        <w:left w:val="none" w:sz="0" w:space="0" w:color="auto"/>
        <w:bottom w:val="none" w:sz="0" w:space="0" w:color="auto"/>
        <w:right w:val="none" w:sz="0" w:space="0" w:color="auto"/>
      </w:divBdr>
    </w:div>
    <w:div w:id="2073036735">
      <w:bodyDiv w:val="1"/>
      <w:marLeft w:val="0"/>
      <w:marRight w:val="0"/>
      <w:marTop w:val="0"/>
      <w:marBottom w:val="0"/>
      <w:divBdr>
        <w:top w:val="none" w:sz="0" w:space="0" w:color="auto"/>
        <w:left w:val="none" w:sz="0" w:space="0" w:color="auto"/>
        <w:bottom w:val="none" w:sz="0" w:space="0" w:color="auto"/>
        <w:right w:val="none" w:sz="0" w:space="0" w:color="auto"/>
      </w:divBdr>
    </w:div>
    <w:div w:id="2074693198">
      <w:bodyDiv w:val="1"/>
      <w:marLeft w:val="0"/>
      <w:marRight w:val="0"/>
      <w:marTop w:val="0"/>
      <w:marBottom w:val="0"/>
      <w:divBdr>
        <w:top w:val="none" w:sz="0" w:space="0" w:color="auto"/>
        <w:left w:val="none" w:sz="0" w:space="0" w:color="auto"/>
        <w:bottom w:val="none" w:sz="0" w:space="0" w:color="auto"/>
        <w:right w:val="none" w:sz="0" w:space="0" w:color="auto"/>
      </w:divBdr>
    </w:div>
    <w:div w:id="2077388749">
      <w:bodyDiv w:val="1"/>
      <w:marLeft w:val="0"/>
      <w:marRight w:val="0"/>
      <w:marTop w:val="0"/>
      <w:marBottom w:val="0"/>
      <w:divBdr>
        <w:top w:val="none" w:sz="0" w:space="0" w:color="auto"/>
        <w:left w:val="none" w:sz="0" w:space="0" w:color="auto"/>
        <w:bottom w:val="none" w:sz="0" w:space="0" w:color="auto"/>
        <w:right w:val="none" w:sz="0" w:space="0" w:color="auto"/>
      </w:divBdr>
    </w:div>
    <w:div w:id="2084259905">
      <w:bodyDiv w:val="1"/>
      <w:marLeft w:val="0"/>
      <w:marRight w:val="0"/>
      <w:marTop w:val="0"/>
      <w:marBottom w:val="0"/>
      <w:divBdr>
        <w:top w:val="none" w:sz="0" w:space="0" w:color="auto"/>
        <w:left w:val="none" w:sz="0" w:space="0" w:color="auto"/>
        <w:bottom w:val="none" w:sz="0" w:space="0" w:color="auto"/>
        <w:right w:val="none" w:sz="0" w:space="0" w:color="auto"/>
      </w:divBdr>
    </w:div>
    <w:div w:id="2087722658">
      <w:bodyDiv w:val="1"/>
      <w:marLeft w:val="0"/>
      <w:marRight w:val="0"/>
      <w:marTop w:val="0"/>
      <w:marBottom w:val="0"/>
      <w:divBdr>
        <w:top w:val="none" w:sz="0" w:space="0" w:color="auto"/>
        <w:left w:val="none" w:sz="0" w:space="0" w:color="auto"/>
        <w:bottom w:val="none" w:sz="0" w:space="0" w:color="auto"/>
        <w:right w:val="none" w:sz="0" w:space="0" w:color="auto"/>
      </w:divBdr>
    </w:div>
    <w:div w:id="2089157345">
      <w:bodyDiv w:val="1"/>
      <w:marLeft w:val="0"/>
      <w:marRight w:val="0"/>
      <w:marTop w:val="0"/>
      <w:marBottom w:val="0"/>
      <w:divBdr>
        <w:top w:val="none" w:sz="0" w:space="0" w:color="auto"/>
        <w:left w:val="none" w:sz="0" w:space="0" w:color="auto"/>
        <w:bottom w:val="none" w:sz="0" w:space="0" w:color="auto"/>
        <w:right w:val="none" w:sz="0" w:space="0" w:color="auto"/>
      </w:divBdr>
    </w:div>
    <w:div w:id="2089620196">
      <w:bodyDiv w:val="1"/>
      <w:marLeft w:val="0"/>
      <w:marRight w:val="0"/>
      <w:marTop w:val="0"/>
      <w:marBottom w:val="0"/>
      <w:divBdr>
        <w:top w:val="none" w:sz="0" w:space="0" w:color="auto"/>
        <w:left w:val="none" w:sz="0" w:space="0" w:color="auto"/>
        <w:bottom w:val="none" w:sz="0" w:space="0" w:color="auto"/>
        <w:right w:val="none" w:sz="0" w:space="0" w:color="auto"/>
      </w:divBdr>
    </w:div>
    <w:div w:id="2095592441">
      <w:bodyDiv w:val="1"/>
      <w:marLeft w:val="0"/>
      <w:marRight w:val="0"/>
      <w:marTop w:val="0"/>
      <w:marBottom w:val="0"/>
      <w:divBdr>
        <w:top w:val="none" w:sz="0" w:space="0" w:color="auto"/>
        <w:left w:val="none" w:sz="0" w:space="0" w:color="auto"/>
        <w:bottom w:val="none" w:sz="0" w:space="0" w:color="auto"/>
        <w:right w:val="none" w:sz="0" w:space="0" w:color="auto"/>
      </w:divBdr>
    </w:div>
    <w:div w:id="2097745831">
      <w:bodyDiv w:val="1"/>
      <w:marLeft w:val="0"/>
      <w:marRight w:val="0"/>
      <w:marTop w:val="0"/>
      <w:marBottom w:val="0"/>
      <w:divBdr>
        <w:top w:val="none" w:sz="0" w:space="0" w:color="auto"/>
        <w:left w:val="none" w:sz="0" w:space="0" w:color="auto"/>
        <w:bottom w:val="none" w:sz="0" w:space="0" w:color="auto"/>
        <w:right w:val="none" w:sz="0" w:space="0" w:color="auto"/>
      </w:divBdr>
    </w:div>
    <w:div w:id="2102526345">
      <w:bodyDiv w:val="1"/>
      <w:marLeft w:val="0"/>
      <w:marRight w:val="0"/>
      <w:marTop w:val="0"/>
      <w:marBottom w:val="0"/>
      <w:divBdr>
        <w:top w:val="none" w:sz="0" w:space="0" w:color="auto"/>
        <w:left w:val="none" w:sz="0" w:space="0" w:color="auto"/>
        <w:bottom w:val="none" w:sz="0" w:space="0" w:color="auto"/>
        <w:right w:val="none" w:sz="0" w:space="0" w:color="auto"/>
      </w:divBdr>
    </w:div>
    <w:div w:id="2103138124">
      <w:bodyDiv w:val="1"/>
      <w:marLeft w:val="0"/>
      <w:marRight w:val="0"/>
      <w:marTop w:val="0"/>
      <w:marBottom w:val="0"/>
      <w:divBdr>
        <w:top w:val="none" w:sz="0" w:space="0" w:color="auto"/>
        <w:left w:val="none" w:sz="0" w:space="0" w:color="auto"/>
        <w:bottom w:val="none" w:sz="0" w:space="0" w:color="auto"/>
        <w:right w:val="none" w:sz="0" w:space="0" w:color="auto"/>
      </w:divBdr>
    </w:div>
    <w:div w:id="2109695665">
      <w:bodyDiv w:val="1"/>
      <w:marLeft w:val="0"/>
      <w:marRight w:val="0"/>
      <w:marTop w:val="0"/>
      <w:marBottom w:val="0"/>
      <w:divBdr>
        <w:top w:val="none" w:sz="0" w:space="0" w:color="auto"/>
        <w:left w:val="none" w:sz="0" w:space="0" w:color="auto"/>
        <w:bottom w:val="none" w:sz="0" w:space="0" w:color="auto"/>
        <w:right w:val="none" w:sz="0" w:space="0" w:color="auto"/>
      </w:divBdr>
    </w:div>
    <w:div w:id="2110815119">
      <w:bodyDiv w:val="1"/>
      <w:marLeft w:val="0"/>
      <w:marRight w:val="0"/>
      <w:marTop w:val="0"/>
      <w:marBottom w:val="0"/>
      <w:divBdr>
        <w:top w:val="none" w:sz="0" w:space="0" w:color="auto"/>
        <w:left w:val="none" w:sz="0" w:space="0" w:color="auto"/>
        <w:bottom w:val="none" w:sz="0" w:space="0" w:color="auto"/>
        <w:right w:val="none" w:sz="0" w:space="0" w:color="auto"/>
      </w:divBdr>
      <w:divsChild>
        <w:div w:id="1913390580">
          <w:marLeft w:val="-240"/>
          <w:marRight w:val="-240"/>
          <w:marTop w:val="480"/>
          <w:marBottom w:val="0"/>
          <w:divBdr>
            <w:top w:val="none" w:sz="0" w:space="0" w:color="auto"/>
            <w:left w:val="none" w:sz="0" w:space="0" w:color="auto"/>
            <w:bottom w:val="none" w:sz="0" w:space="0" w:color="auto"/>
            <w:right w:val="none" w:sz="0" w:space="0" w:color="auto"/>
          </w:divBdr>
          <w:divsChild>
            <w:div w:id="1187332915">
              <w:marLeft w:val="0"/>
              <w:marRight w:val="0"/>
              <w:marTop w:val="0"/>
              <w:marBottom w:val="0"/>
              <w:divBdr>
                <w:top w:val="none" w:sz="0" w:space="0" w:color="auto"/>
                <w:left w:val="none" w:sz="0" w:space="0" w:color="auto"/>
                <w:bottom w:val="none" w:sz="0" w:space="0" w:color="auto"/>
                <w:right w:val="none" w:sz="0" w:space="0" w:color="auto"/>
              </w:divBdr>
            </w:div>
            <w:div w:id="1840806663">
              <w:marLeft w:val="0"/>
              <w:marRight w:val="0"/>
              <w:marTop w:val="150"/>
              <w:marBottom w:val="0"/>
              <w:divBdr>
                <w:top w:val="none" w:sz="0" w:space="0" w:color="auto"/>
                <w:left w:val="none" w:sz="0" w:space="0" w:color="auto"/>
                <w:bottom w:val="none" w:sz="0" w:space="0" w:color="auto"/>
                <w:right w:val="none" w:sz="0" w:space="0" w:color="auto"/>
              </w:divBdr>
              <w:divsChild>
                <w:div w:id="4293517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799102796">
          <w:marLeft w:val="-240"/>
          <w:marRight w:val="-240"/>
          <w:marTop w:val="0"/>
          <w:marBottom w:val="0"/>
          <w:divBdr>
            <w:top w:val="none" w:sz="0" w:space="0" w:color="auto"/>
            <w:left w:val="none" w:sz="0" w:space="0" w:color="auto"/>
            <w:bottom w:val="none" w:sz="0" w:space="0" w:color="auto"/>
            <w:right w:val="none" w:sz="0" w:space="0" w:color="auto"/>
          </w:divBdr>
          <w:divsChild>
            <w:div w:id="656761549">
              <w:marLeft w:val="0"/>
              <w:marRight w:val="0"/>
              <w:marTop w:val="0"/>
              <w:marBottom w:val="0"/>
              <w:divBdr>
                <w:top w:val="none" w:sz="0" w:space="0" w:color="auto"/>
                <w:left w:val="none" w:sz="0" w:space="0" w:color="auto"/>
                <w:bottom w:val="none" w:sz="0" w:space="0" w:color="auto"/>
                <w:right w:val="none" w:sz="0" w:space="0" w:color="auto"/>
              </w:divBdr>
              <w:divsChild>
                <w:div w:id="2062366548">
                  <w:marLeft w:val="0"/>
                  <w:marRight w:val="0"/>
                  <w:marTop w:val="0"/>
                  <w:marBottom w:val="0"/>
                  <w:divBdr>
                    <w:top w:val="none" w:sz="0" w:space="0" w:color="auto"/>
                    <w:left w:val="none" w:sz="0" w:space="0" w:color="auto"/>
                    <w:bottom w:val="none" w:sz="0" w:space="0" w:color="auto"/>
                    <w:right w:val="none" w:sz="0" w:space="0" w:color="auto"/>
                  </w:divBdr>
                </w:div>
                <w:div w:id="298804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4350786">
      <w:bodyDiv w:val="1"/>
      <w:marLeft w:val="0"/>
      <w:marRight w:val="0"/>
      <w:marTop w:val="0"/>
      <w:marBottom w:val="0"/>
      <w:divBdr>
        <w:top w:val="none" w:sz="0" w:space="0" w:color="auto"/>
        <w:left w:val="none" w:sz="0" w:space="0" w:color="auto"/>
        <w:bottom w:val="none" w:sz="0" w:space="0" w:color="auto"/>
        <w:right w:val="none" w:sz="0" w:space="0" w:color="auto"/>
      </w:divBdr>
    </w:div>
    <w:div w:id="2117824875">
      <w:bodyDiv w:val="1"/>
      <w:marLeft w:val="0"/>
      <w:marRight w:val="0"/>
      <w:marTop w:val="0"/>
      <w:marBottom w:val="0"/>
      <w:divBdr>
        <w:top w:val="none" w:sz="0" w:space="0" w:color="auto"/>
        <w:left w:val="none" w:sz="0" w:space="0" w:color="auto"/>
        <w:bottom w:val="none" w:sz="0" w:space="0" w:color="auto"/>
        <w:right w:val="none" w:sz="0" w:space="0" w:color="auto"/>
      </w:divBdr>
    </w:div>
    <w:div w:id="2118793409">
      <w:bodyDiv w:val="1"/>
      <w:marLeft w:val="0"/>
      <w:marRight w:val="0"/>
      <w:marTop w:val="0"/>
      <w:marBottom w:val="0"/>
      <w:divBdr>
        <w:top w:val="none" w:sz="0" w:space="0" w:color="auto"/>
        <w:left w:val="none" w:sz="0" w:space="0" w:color="auto"/>
        <w:bottom w:val="none" w:sz="0" w:space="0" w:color="auto"/>
        <w:right w:val="none" w:sz="0" w:space="0" w:color="auto"/>
      </w:divBdr>
    </w:div>
    <w:div w:id="2126120465">
      <w:bodyDiv w:val="1"/>
      <w:marLeft w:val="0"/>
      <w:marRight w:val="0"/>
      <w:marTop w:val="0"/>
      <w:marBottom w:val="0"/>
      <w:divBdr>
        <w:top w:val="none" w:sz="0" w:space="0" w:color="auto"/>
        <w:left w:val="none" w:sz="0" w:space="0" w:color="auto"/>
        <w:bottom w:val="none" w:sz="0" w:space="0" w:color="auto"/>
        <w:right w:val="none" w:sz="0" w:space="0" w:color="auto"/>
      </w:divBdr>
    </w:div>
    <w:div w:id="2138840217">
      <w:bodyDiv w:val="1"/>
      <w:marLeft w:val="0"/>
      <w:marRight w:val="0"/>
      <w:marTop w:val="0"/>
      <w:marBottom w:val="0"/>
      <w:divBdr>
        <w:top w:val="none" w:sz="0" w:space="0" w:color="auto"/>
        <w:left w:val="none" w:sz="0" w:space="0" w:color="auto"/>
        <w:bottom w:val="none" w:sz="0" w:space="0" w:color="auto"/>
        <w:right w:val="none" w:sz="0" w:space="0" w:color="auto"/>
      </w:divBdr>
    </w:div>
    <w:div w:id="2139176168">
      <w:bodyDiv w:val="1"/>
      <w:marLeft w:val="0"/>
      <w:marRight w:val="0"/>
      <w:marTop w:val="0"/>
      <w:marBottom w:val="0"/>
      <w:divBdr>
        <w:top w:val="none" w:sz="0" w:space="0" w:color="auto"/>
        <w:left w:val="none" w:sz="0" w:space="0" w:color="auto"/>
        <w:bottom w:val="none" w:sz="0" w:space="0" w:color="auto"/>
        <w:right w:val="none" w:sz="0" w:space="0" w:color="auto"/>
      </w:divBdr>
    </w:div>
    <w:div w:id="2140568546">
      <w:bodyDiv w:val="1"/>
      <w:marLeft w:val="0"/>
      <w:marRight w:val="0"/>
      <w:marTop w:val="0"/>
      <w:marBottom w:val="0"/>
      <w:divBdr>
        <w:top w:val="none" w:sz="0" w:space="0" w:color="auto"/>
        <w:left w:val="none" w:sz="0" w:space="0" w:color="auto"/>
        <w:bottom w:val="none" w:sz="0" w:space="0" w:color="auto"/>
        <w:right w:val="none" w:sz="0" w:space="0" w:color="auto"/>
      </w:divBdr>
    </w:div>
    <w:div w:id="2141457889">
      <w:bodyDiv w:val="1"/>
      <w:marLeft w:val="0"/>
      <w:marRight w:val="0"/>
      <w:marTop w:val="0"/>
      <w:marBottom w:val="0"/>
      <w:divBdr>
        <w:top w:val="none" w:sz="0" w:space="0" w:color="auto"/>
        <w:left w:val="none" w:sz="0" w:space="0" w:color="auto"/>
        <w:bottom w:val="none" w:sz="0" w:space="0" w:color="auto"/>
        <w:right w:val="none" w:sz="0" w:space="0" w:color="auto"/>
      </w:divBdr>
    </w:div>
    <w:div w:id="2143647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rldefense.com/v3/__https:/links-1.govdelivery.com/CL0/https:*2F*2Fwww.hse.gov.uk*2Fpubns*2Fbooks*2Fhsg168.htm*3Futm_source=govdelivery*26utm_medium=email*26utm_campaign=hse-guidance*26utm_term=coniac*26utm_content=construction-25-jun-26/1/0100019f02851a7b-99988e7a-2819-453c-b1a8-f451e4a9f89b-000000/bMIHOeZ0KoLReAfMCVEdgWZN0Eun03cwkRt8_KnycWs=452__;JSUlJSUlJSUlJQ!!ChvabOBjG-UG!vROvVm8JH_1FnN4cMZxgnl1m0qfnJsLNbU5jlgaFcrY4E8fsJcQbL5Wb22lUFbbxeobVSHTQSlFnO-7AORQUc0YrkM78qw$" TargetMode="External"/><Relationship Id="rId18" Type="http://schemas.openxmlformats.org/officeDocument/2006/relationships/hyperlink" Target="https://urldefense.com/v3/__https:/links-1.govdelivery.com/CL0/https:*2F*2Ftraining.hse.gov.uk*2Fcourses*2Fmachinery-series-fundamentals-of-the-provision-and-use-of-work-equipment-regulations-puwer*3Futm_source=govdelivery*26utm_medium=email*26utm_campaign=hse-solutions*26utm_term=machine-training-2*26utm_content=training-30-jun-26/1/0100019f189ffc37-80a92455-457e-4393-8ff0-ab057b0d8fab-000000/7sG2Iwo_D2_xmD3LJwpjtMrW3jGlZLSxI4hshXlrQFE=452__;JSUlJSUlJSUl!!ChvabOBjG-UG!uqAduYb-E4Ph3LBLHiZpAYM35DHZoOL5zm1cEbd7fn2eYxCFzoTzDI6blqbTiGezryfmBEk0a7aQK8seYGdvwdecrHTRsw$" TargetMode="External"/><Relationship Id="rId26" Type="http://schemas.openxmlformats.org/officeDocument/2006/relationships/hyperlink" Target="https://urldefense.com/v3/__https:/links-1.govdelivery.com/CL0/https:*2F*2Fhse-agm.co.uk*2F/1/0100019f60146b79-4cd0c573-2708-4987-8aa7-1343860084f1-000000/b2ftpRskMye2s_sMOjP-MNwoo5u-rgqS3ZVAoGDBEn0=452__;JSUl!!ChvabOBjG-UG!u5ZUGHB3pRvap5lWtKYMM5oypo4rNjBbpIfYHoJCLdkyBNvZ8Q96e-f-ZrcP5q4vSK8duCAasyINqHYd1nVjiLWvDmvZjw$" TargetMode="External"/><Relationship Id="rId3" Type="http://schemas.openxmlformats.org/officeDocument/2006/relationships/settings" Target="settings.xml"/><Relationship Id="rId21" Type="http://schemas.openxmlformats.org/officeDocument/2006/relationships/hyperlink" Target="https://urldefense.com/v3/__https:/links-1.govdelivery.com/CL0/https:*2F*2Fwww.hse.gov.uk*2Fstatistics*2Ffatals-overview.htm*3Futm_source=govdelivery*26utm_medium=email*26utm_campaign=hse-news*26utm_term=fatals-1*26utm_content=stats-2-jul-26/1/0100019f222d76f1-1524dc44-9bb3-476d-b245-758631d2780e-000000/mWW2uMRSmGpZQRPwTg4IhbMWl_3D420-DD_nLnTCxzk=452__;JSUlJSUlJSUl!!ChvabOBjG-UG!uBaPq1ookyKmNo899xNdKYM-xroAt9B-3hxQn8EaBWgOj6Jn_a-Yi-L89QBVGLrKR5t9zozZ-WJGffYYB3UPCn9Xg7bJng$" TargetMode="External"/><Relationship Id="rId34" Type="http://schemas.openxmlformats.org/officeDocument/2006/relationships/fontTable" Target="fontTable.xml"/><Relationship Id="rId7" Type="http://schemas.openxmlformats.org/officeDocument/2006/relationships/hyperlink" Target="https://urldefense.com/v3/__https:/links-1.govdelivery.com/CL0/https:*2F*2Fpress.hse.gov.uk*2F2026*2F06*2F24*2Fhse-urges-construction-companies-to-strengthen-site-security*2F*3Futm_source=govdelivery*26utm_medium=email*26utm_campaign=hse-press*26utm_term=site-risk-pr*26utm_content=construction-26-jun-26/1/0100019f02851a7b-99988e7a-2819-453c-b1a8-f451e4a9f89b-000000/ipyQC06Tr0J8LTDhPJV4cq7YBtRruv5Oar8jux5oVhs=452__;JSUlJSUlJSUlJSUl!!ChvabOBjG-UG!vROvVm8JH_1FnN4cMZxgnl1m0qfnJsLNbU5jlgaFcrY4E8fsJcQbL5Wb22lUFbbxeobVSHTQSlFnO-7AORQUc0ZE1wpSeA$" TargetMode="External"/><Relationship Id="rId12" Type="http://schemas.openxmlformats.org/officeDocument/2006/relationships/hyperlink" Target="https://urldefense.com/v3/__https:/links-1.govdelivery.com/CL0/https:*2F*2Fwww.coniac.org.uk*2Fresources*2Fflame-free-guidance/1/0100019f02851a7b-99988e7a-2819-453c-b1a8-f451e4a9f89b-000000/KAKR-yXB5a3ht_Hnbtq8DwoTssTV0561Td60LpfI-WE=452__;JSUlJQ!!ChvabOBjG-UG!vROvVm8JH_1FnN4cMZxgnl1m0qfnJsLNbU5jlgaFcrY4E8fsJcQbL5Wb22lUFbbxeobVSHTQSlFnO-7AORQUc0aIsiuALg$" TargetMode="External"/><Relationship Id="rId17" Type="http://schemas.openxmlformats.org/officeDocument/2006/relationships/hyperlink" Target="https://urldefense.com/v3/__https:/links-1.govdelivery.com/CL0/https:*2F*2Ftraining.hse.gov.uk*2Fcourses*2Fmachinery-series-fundamentals-of-the-supply-of-machinery-safety-regulations*3Futm_source=govdelivery*26utm_medium=email*26utm_campaign=hse-solutions*26utm_term=machine-training-1*26utm_content=training-30-jun-26/1/0100019f189ffc37-80a92455-457e-4393-8ff0-ab057b0d8fab-000000/PU3dajcJ2nNkjS2YCUgTF0qbFTwzrzvsU0q72nr6IQs=452__;JSUlJSUlJSUl!!ChvabOBjG-UG!uqAduYb-E4Ph3LBLHiZpAYM35DHZoOL5zm1cEbd7fn2eYxCFzoTzDI6blqbTiGezryfmBEk0a7aQK8seYGdvwddHm8Tc9A$" TargetMode="External"/><Relationship Id="rId25" Type="http://schemas.openxmlformats.org/officeDocument/2006/relationships/hyperlink" Target="https://urldefense.com/v3/__https:/links-1.govdelivery.com/CL0/https:*2F*2Fwilliamslea.zoom.us*2Fwebinar*2Fregister*2F9517810032186*2FWN_LhCgBZynSSCplbQLKiRSMg*23*2Fregistration/1/0100019f4c2054f0-98d8e1be-a028-4b65-ad6b-ffea9b93911e-000000/cOieQAnn5u4Csof7QXIVXPEOdm_3zdkxlRY4aVbHVUg=452__;JSUlJSUlJSU!!ChvabOBjG-UG!ob0Wcvl0g_Jnv4cGyvFyVnfILGD_uAO4wygf-jw1lDoqKT8mRa3JZp61e22xfVRW4G9SoBX5emVoqT88L-xuMtObE-U8yQ$" TargetMode="External"/><Relationship Id="rId33" Type="http://schemas.openxmlformats.org/officeDocument/2006/relationships/hyperlink" Target="https://urldefense.com/v3/__https:/links-1.govdelivery.com/CL0/https:*2F*2Ftraining.hse.gov.uk*2Fcourses*2Fdsear-gases-and-liquids*3Futm_source=govdelivery*26utm_medium=email*26utm_campaign=hse-solutions*26utm_term=course-4*26utm_content=training-21-jul-26/1/0100019f84c5630d-af02f77d-6b7d-43be-af95-ca62c6b7cfc9-000000/l_M3qqOtw61bKQaXvg5OwLNqhsgeujElITdX3_i3CzY=452__;JSUlJSUlJSUl!!ChvabOBjG-UG!veKQNibGuQuytzp_4DtJyBrYPd4o_AZ6G2ys2duE0RqrBPtHz07LWcFsu5k_-KfuDLoS6ReeYy7yel4g2VdfEudAT_natg$" TargetMode="External"/><Relationship Id="rId2" Type="http://schemas.openxmlformats.org/officeDocument/2006/relationships/styles" Target="styles.xml"/><Relationship Id="rId16" Type="http://schemas.openxmlformats.org/officeDocument/2006/relationships/hyperlink" Target="https://urldefense.com/v3/__https:/links-1.govdelivery.com/CL0/https:*2F*2Fforms.office.com*2Fpages*2Fresponsepage.aspx*3Fid=vlNZax1rgEmya1btiwvz3CwtwirZqC5HpaB3Uf9Ri0pUMkxaRDROUUVYOVdCMEQwNVRNM09JTzZXRi4u*26route=shorturl/1/0100019f02851a7b-99988e7a-2819-453c-b1a8-f451e4a9f89b-000000/RmbTyv4jdi4X8zOUDgAAWF78chhdqv8NCMC6Dkg2fJU=452__;JSUlJSUl!!ChvabOBjG-UG!vROvVm8JH_1FnN4cMZxgnl1m0qfnJsLNbU5jlgaFcrY4E8fsJcQbL5Wb22lUFbbxeobVSHTQSlFnO-7AORQUc0Z1jDNHvw$" TargetMode="External"/><Relationship Id="rId20" Type="http://schemas.openxmlformats.org/officeDocument/2006/relationships/hyperlink" Target="https://urldefense.com/v3/__https:/links-1.govdelivery.com/CL0/https:*2F*2Fwww.hse.gov.uk*2Fyoung-workers*2Femployer*2Fwork-experience.htm*3Futm_source=govdelivery*26utm_medium=email*26utm_campaign=hse-guidance*26utm_term=work-exp-grey-cta*26utm_content=riddor-1-jul-26/1/0100019f1d3e8282-8cbd66c7-3da1-4869-aaf1-e6e55db6e8e7-000000/6vdvDB6QzeBls6MpDuyKaKp942a2GhxAa1Ap6bb05W4=452__;JSUlJSUlJSUlJQ!!ChvabOBjG-UG!sK10z3J3trixsW-chqvmKeDk0z16WLcgiwURtktepEcuGFI8Dm8d61KobGxm78HpyZLAjLbOvogTdhLiADf-x-xSCYdpkw$" TargetMode="External"/><Relationship Id="rId29" Type="http://schemas.openxmlformats.org/officeDocument/2006/relationships/hyperlink" Target="https://urldefense.com/v3/__https:/links-1.govdelivery.com/CL0/https:*2F*2Fwww.hse.gov.uk*2Fworkplacetransport*2Findex.htm*3Futm_source=govdelivery*26utm_medium=email*26utm_campaign=hse-guidance*26utm_term=transport-2*26utm_content=digest-16-jul-26/1/0100019f6a57f936-87782732-8f34-4913-b718-08f39c2f5e1d-000000/s7OschZLR_tsMfbgFXgikFImWdmrr2odQhXlMX4Yh7U=452__;JSUlJSUlJSUl!!ChvabOBjG-UG!swysXeVBXzy3F62V1MOkM3uZDJBazy21dGOcOtT8mbtcVimJqG-3ONarcdVkCQKHxnyOTIWtNbs37_8Jng8kUx4_F-IUqA$" TargetMode="External"/><Relationship Id="rId1" Type="http://schemas.openxmlformats.org/officeDocument/2006/relationships/numbering" Target="numbering.xml"/><Relationship Id="rId6" Type="http://schemas.openxmlformats.org/officeDocument/2006/relationships/hyperlink" Target="https://urldefense.com/v3/__https:/links-1.govdelivery.com/CL0/https:*2F*2Fwww.hse.gov.uk*2Ftemperature*2Fworkplace-temperature-checklist.htm*3Futm_source=govdelivery*26utm_medium=email*26utm_campaign=hse-guidance*26utm_term=hot-temp-2*26utm_content=digest-25-jun-26/1/0100019efd968e8c-cdc068a6-9e04-4b86-a839-ffc735dcd1be-000000/uuduzRINjWvaazOKiOak5a6uKXzZgb6sj5h0arwZ4jw=452__;JSUlJSUlJSUl!!ChvabOBjG-UG!rHp2-_soTaoUfwYZVlIiQzRzS7viNC5qxVoMdVVFd4h638NgjA4MMTEpDP6gWQ-4EQG3s1v4iEbNwIjSwvc6gj3N-JKP9Q$" TargetMode="External"/><Relationship Id="rId11" Type="http://schemas.openxmlformats.org/officeDocument/2006/relationships/hyperlink" Target="https://urldefense.com/v3/__https:/links-1.govdelivery.com/CL0/https:*2F*2Fworkright.campaign.gov.uk*2Fworking-minds*2F*3Futm_source=govdelivery*26utm_medium=email*26utm_campaign=working-minds*26utm_term=working-minds*26utm_content=construction-26-jun-26/1/0100019f02851a7b-99988e7a-2819-453c-b1a8-f451e4a9f89b-000000/o9v98wwwd39F_8vN12qNzlMzz9Vz6QDDjsWVPO6Fn98=452__;JSUlJSUlJSUl!!ChvabOBjG-UG!vROvVm8JH_1FnN4cMZxgnl1m0qfnJsLNbU5jlgaFcrY4E8fsJcQbL5Wb22lUFbbxeobVSHTQSlFnO-7AORQUc0ZjJ_sLRQ$" TargetMode="External"/><Relationship Id="rId24" Type="http://schemas.openxmlformats.org/officeDocument/2006/relationships/hyperlink" Target="https://urldefense.com/v3/__https:/links-1.govdelivery.com/CL0/https:*2F*2Fconsultations.hse.gov.uk*2Fcrd-reach*2Fuk-reach-restriction-on-pfas-in-firefighting-foam/1/0100019f4c2054f0-98d8e1be-a028-4b65-ad6b-ffea9b93911e-000000/_6ukhV5xgow2n8QWX5GfX6aV3mTLtFZN-DcNa3jYFRg=452__;JSUlJQ!!ChvabOBjG-UG!ob0Wcvl0g_Jnv4cGyvFyVnfILGD_uAO4wygf-jw1lDoqKT8mRa3JZp61e22xfVRW4G9SoBX5emVoqT88L-xuMtPY-QTCKQ$" TargetMode="External"/><Relationship Id="rId32" Type="http://schemas.openxmlformats.org/officeDocument/2006/relationships/hyperlink" Target="https://urldefense.com/v3/__https:/links-1.govdelivery.com/CL0/https:*2F*2Ftraining.hse.gov.uk*2Fcourses*2Fdsear-hazardous-area-classification-for-gases-and-liquids*3Futm_source=govdelivery*26utm_medium=email*26utm_campaign=hse-solutions*26utm_term=course-3*26utm_content=training-21-jul-26/1/0100019f84c5630d-af02f77d-6b7d-43be-af95-ca62c6b7cfc9-000000/GlJpLVPkWIfvNkDJw_FqQxaost7mAe99TrKelBb9CV0=452__;JSUlJSUlJSUl!!ChvabOBjG-UG!veKQNibGuQuytzp_4DtJyBrYPd4o_AZ6G2ys2duE0RqrBPtHz07LWcFsu5k_-KfuDLoS6ReeYy7yel4g2VdfEufTVLp5CQ$" TargetMode="External"/><Relationship Id="rId5" Type="http://schemas.openxmlformats.org/officeDocument/2006/relationships/hyperlink" Target="https://urldefense.com/v3/__https:/links-1.govdelivery.com/CL0/https:*2F*2Fwww.hse.gov.uk*2Ftemperature*2Femployer*2Findex.htm*3Futm_source=govdelivery*26utm_medium=email*26utm_campaign=hse-guidance*26utm_term=hot-temp-1*26utm_content=digest-25-jun-26/1/0100019efd968e8c-cdc068a6-9e04-4b86-a839-ffc735dcd1be-000000/4x4ciQuLoDnGI_h7ncoCQg-zMU9H4l6iuno3SGZYmwI=452__;JSUlJSUlJSUlJQ!!ChvabOBjG-UG!rHp2-_soTaoUfwYZVlIiQzRzS7viNC5qxVoMdVVFd4h638NgjA4MMTEpDP6gWQ-4EQG3s1v4iEbNwIjSwvc6gj1TBVdAqQ$" TargetMode="External"/><Relationship Id="rId15" Type="http://schemas.openxmlformats.org/officeDocument/2006/relationships/hyperlink" Target="https://urldefense.com/v3/__https:/links-1.govdelivery.com/CL0/https:*2F*2Fonline1.snapsurveys.com*2FInterview*2F15b27ecb-ef84-4799-ab43-d35e584ae160/1/0100019f02851a7b-99988e7a-2819-453c-b1a8-f451e4a9f89b-000000/Pwy0ummScZQ28FW1-I02ANh7nGRv71gnZ7bgxqbgyKw=452__;JSUlJQ!!ChvabOBjG-UG!vROvVm8JH_1FnN4cMZxgnl1m0qfnJsLNbU5jlgaFcrY4E8fsJcQbL5Wb22lUFbbxeobVSHTQSlFnO-7AORQUc0YkvZgGgQ$" TargetMode="External"/><Relationship Id="rId23" Type="http://schemas.openxmlformats.org/officeDocument/2006/relationships/hyperlink" Target="https://urldefense.com/v3/__https:/links-1.govdelivery.com/CL0/https:*2F*2Fwww.hse.gov.uk*2Fasbestos*2Fduty*2Findex.htm*3Futm_source=govdelivery*26utm_medium=email*26utm_campaign=duty-to-manage*26utm_term=aay*26utm_content=asbestos-3-jul-26/1/0100019f27371e40-e2408b38-ac37-4cdf-973d-69a6cde0bd8c-000000/XlQrGbh3lTHmpKX2926JKBH17bbFptiT5IFJCELCt8o=452__;JSUlJSUlJSUlJQ!!ChvabOBjG-UG!sT5HutoohfPa_H-Y29Sq_zoPnnDtq2XL0ADC29tjDyqBdGlLp4JbXLup8KevvtWRrvwc96kHwulBDPBi5yCdTXVZeQaoFg$" TargetMode="External"/><Relationship Id="rId28" Type="http://schemas.openxmlformats.org/officeDocument/2006/relationships/hyperlink" Target="https://urldefense.com/v3/__https:/links-1.govdelivery.com/CL0/https:*2F*2Fwww.hse.gov.uk*2Fstatistics*2Ffatals-overview.htm*3Futm_source=govdelivery*26utm_medium=email*26utm_campaign=hse-guidance*26utm_term=transport-1*26utm_content=digest-16-jul-26/1/0100019f6a57f936-87782732-8f34-4913-b718-08f39c2f5e1d-000000/in3L7iMcfTGqXV47L0aDaFfTIx3CwiHffDnmvgCLd7Q=452__;JSUlJSUlJSUl!!ChvabOBjG-UG!swysXeVBXzy3F62V1MOkM3uZDJBazy21dGOcOtT8mbtcVimJqG-3ONarcdVkCQKHxnyOTIWtNbs37_8Jng8kUx5IcXCnwA$" TargetMode="External"/><Relationship Id="rId10" Type="http://schemas.openxmlformats.org/officeDocument/2006/relationships/hyperlink" Target="https://urldefense.com/v3/__https:/links-1.govdelivery.com/CL0/https:*2F*2Fwww.constructionleadershipcouncil.co.uk*2Fnews*2Fconstruction-leadership-council-publishes-its-mental-health-joint-code-of-practice*2F/1/0100019f02851a7b-99988e7a-2819-453c-b1a8-f451e4a9f89b-000000/9gfRLMUXYmezu1bkPyLbr0PcOJyB1QcdI7d2ddr424k=452__;JSUlJSU!!ChvabOBjG-UG!vROvVm8JH_1FnN4cMZxgnl1m0qfnJsLNbU5jlgaFcrY4E8fsJcQbL5Wb22lUFbbxeobVSHTQSlFnO-7AORQUc0YO5_koKg$" TargetMode="External"/><Relationship Id="rId19" Type="http://schemas.openxmlformats.org/officeDocument/2006/relationships/hyperlink" Target="https://urldefense.com/v3/__https:/links-1.govdelivery.com/CL0/https:*2F*2Ftraining.hse.gov.uk*2Fcourses*2Fhse-inspectors-guide-to-electrical-safety*3Futm_source=govdelivery*26utm_medium=email*26utm_campaign=hse-solutions*26utm_term=machine-training-3*26utm_content=training-30-jun-26/1/0100019f189ffc37-80a92455-457e-4393-8ff0-ab057b0d8fab-000000/f7E7H4PqQQgiEmxsDY7qcgPv08_amydSrhgSNzsVoKk=452__;JSUlJSUlJSUl!!ChvabOBjG-UG!uqAduYb-E4Ph3LBLHiZpAYM35DHZoOL5zm1cEbd7fn2eYxCFzoTzDI6blqbTiGezryfmBEk0a7aQK8seYGdvwddHHOSp3g$" TargetMode="External"/><Relationship Id="rId31" Type="http://schemas.openxmlformats.org/officeDocument/2006/relationships/hyperlink" Target="https://urldefense.com/v3/__https:/links-1.govdelivery.com/CL0/https:*2F*2Ftraining.hse.gov.uk*2Fcourses*2Fdsear-controlling-dust-explosion-risks*3Futm_source=govdelivery*26utm_medium=email*26utm_campaign=hse-solutions*26utm_term=course-2*26utm_content=training-21-jul-26/1/0100019f84c5630d-af02f77d-6b7d-43be-af95-ca62c6b7cfc9-000000/0p5erOSWSKzwEZTdjblAzmbUZDDQeAbrRUiyMkV8OgE=452__;JSUlJSUlJSUl!!ChvabOBjG-UG!veKQNibGuQuytzp_4DtJyBrYPd4o_AZ6G2ys2duE0RqrBPtHz07LWcFsu5k_-KfuDLoS6ReeYy7yel4g2VdfEuf9Ayouwg$" TargetMode="External"/><Relationship Id="rId4" Type="http://schemas.openxmlformats.org/officeDocument/2006/relationships/webSettings" Target="webSettings.xml"/><Relationship Id="rId9" Type="http://schemas.openxmlformats.org/officeDocument/2006/relationships/hyperlink" Target="https://urldefense.com/v3/__https:/links-1.govdelivery.com/CL0/https:*2F*2Fwww.hse.gov.uk*2Fconstruction*2Fsafetytopics*2Fpublicprotection.htm/1/0100019f02851a7b-99988e7a-2819-453c-b1a8-f451e4a9f89b-000000/zVdPL5AZ_7Tq3HQ9iIYGlmhqlISfotpmckxGZ0qFS5o=452__;JSUlJSU!!ChvabOBjG-UG!vROvVm8JH_1FnN4cMZxgnl1m0qfnJsLNbU5jlgaFcrY4E8fsJcQbL5Wb22lUFbbxeobVSHTQSlFnO-7AORQUc0Z3ZIGSnw$" TargetMode="External"/><Relationship Id="rId14" Type="http://schemas.openxmlformats.org/officeDocument/2006/relationships/hyperlink" Target="mailto:LUPUserResearch@hse.gov.uk" TargetMode="External"/><Relationship Id="rId22" Type="http://schemas.openxmlformats.org/officeDocument/2006/relationships/hyperlink" Target="https://urldefense.com/v3/__https:/links-1.govdelivery.com/CL0/https:*2F*2Fpress.hse.gov.uk*2F2026*2F07*2F01*2Flatest-annual-work-related-fatalities-published-2*2F*3Futm_source=govdelivery*26utm_medium=email*26utm_campaign=hse-press*26utm_term=fatals-1*26utm_content=stats-2-jul-26/1/0100019f222d76f1-1524dc44-9bb3-476d-b245-758631d2780e-000000/2BbGSnBpAso8curveZtOd7hggFCzVt0JeF4jpMfF3AE=452__;JSUlJSUlJSUlJSUl!!ChvabOBjG-UG!uBaPq1ookyKmNo899xNdKYM-xroAt9B-3hxQn8EaBWgOj6Jn_a-Yi-L89QBVGLrKR5t9zozZ-WJGffYYB3UPCn8z8uCLyA$" TargetMode="External"/><Relationship Id="rId27" Type="http://schemas.openxmlformats.org/officeDocument/2006/relationships/hyperlink" Target="https://urldefense.com/v3/__https:/links-1.govdelivery.com/CL0/https:*2F*2Fwww.youtube.com*2Fhealthandsafetyexec/1/0100019f60146b79-4cd0c573-2708-4987-8aa7-1343860084f1-000000/Nx5Zn6OdqBkClTqzjsxCZYyRWbCdtdRAoZ1ez7aeV34=452__;JSUl!!ChvabOBjG-UG!u5ZUGHB3pRvap5lWtKYMM5oypo4rNjBbpIfYHoJCLdkyBNvZ8Q96e-f-ZrcP5q4vSK8duCAasyINqHYd1nVjiLXHULpcJA$" TargetMode="External"/><Relationship Id="rId30" Type="http://schemas.openxmlformats.org/officeDocument/2006/relationships/hyperlink" Target="https://urldefense.com/v3/__https:/links-1.govdelivery.com/CL0/https:*2F*2Ftraining.hse.gov.uk*2Fcourses*2Fcomah-compliance-for-lower-tier-establishments*3Futm_source=govdelivery*26utm_medium=email*26utm_campaign=hse-solutions*26utm_term=course-1*26utm_content=training-21-jul-26/1/0100019f84c5630d-af02f77d-6b7d-43be-af95-ca62c6b7cfc9-000000/Eioksfjk8c8-U_zZgpAirWq2yAzy_xTHPnPk2ARSdBw=452__;JSUlJSUlJSUl!!ChvabOBjG-UG!veKQNibGuQuytzp_4DtJyBrYPd4o_AZ6G2ys2duE0RqrBPtHz07LWcFsu5k_-KfuDLoS6ReeYy7yel4g2VdfEuf35UUy-Q$" TargetMode="External"/><Relationship Id="rId35" Type="http://schemas.openxmlformats.org/officeDocument/2006/relationships/theme" Target="theme/theme1.xml"/><Relationship Id="rId8" Type="http://schemas.openxmlformats.org/officeDocument/2006/relationships/hyperlink" Target="https://urldefense.com/v3/__https:/links-1.govdelivery.com/CL0/https:*2F*2Fwww.hse.gov.uk*2Fconstruction*2Fsafetytopics*2Fpublicprotection.htm*3Futm_source=govdelivery*26utm_medium=email*26utm_campaign=hse-guidance*26utm_term=const-risks*26utm_content=construction-26-jun-26/1/0100019f02851a7b-99988e7a-2819-453c-b1a8-f451e4a9f89b-000000/wT9GlEyHP0k9X74QUTeQiMFqIE51YZoNCzXm4Jro_GQ=452__;JSUlJSUlJSUlJQ!!ChvabOBjG-UG!vROvVm8JH_1FnN4cMZxgnl1m0qfnJsLNbU5jlgaFcrY4E8fsJcQbL5Wb22lUFbbxeobVSHTQSlFnO-7AORQUc0bOQza7Z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36</TotalTime>
  <Pages>7</Pages>
  <Words>4947</Words>
  <Characters>28203</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Cheatle</dc:creator>
  <cp:keywords/>
  <dc:description/>
  <cp:lastModifiedBy>Richard Cheatle</cp:lastModifiedBy>
  <cp:revision>22</cp:revision>
  <dcterms:created xsi:type="dcterms:W3CDTF">2026-07-21T14:12:00Z</dcterms:created>
  <dcterms:modified xsi:type="dcterms:W3CDTF">2026-07-21T14:48:00Z</dcterms:modified>
</cp:coreProperties>
</file>